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34FDF2" w14:textId="2B1A240E" w:rsidR="006302BB" w:rsidRDefault="006302BB" w:rsidP="006302BB">
      <w:pPr>
        <w:spacing w:after="0"/>
        <w:rPr>
          <w:b/>
          <w:sz w:val="28"/>
          <w:szCs w:val="28"/>
        </w:rPr>
      </w:pPr>
    </w:p>
    <w:p w14:paraId="24E60940" w14:textId="77777777" w:rsidR="00704598" w:rsidRDefault="00704598" w:rsidP="006302BB">
      <w:pPr>
        <w:spacing w:after="0"/>
        <w:rPr>
          <w:b/>
          <w:sz w:val="28"/>
          <w:szCs w:val="28"/>
        </w:rPr>
      </w:pPr>
    </w:p>
    <w:p w14:paraId="6B347179" w14:textId="77777777" w:rsidR="006302BB" w:rsidRDefault="006302BB" w:rsidP="006302BB">
      <w:pPr>
        <w:spacing w:after="0"/>
        <w:rPr>
          <w:b/>
          <w:sz w:val="28"/>
          <w:szCs w:val="28"/>
        </w:rPr>
      </w:pPr>
    </w:p>
    <w:p w14:paraId="456A1C44" w14:textId="77777777" w:rsidR="006302BB" w:rsidRDefault="006302BB" w:rsidP="006302BB">
      <w:pPr>
        <w:spacing w:after="0"/>
        <w:rPr>
          <w:b/>
          <w:sz w:val="28"/>
          <w:szCs w:val="28"/>
        </w:rPr>
      </w:pPr>
    </w:p>
    <w:p w14:paraId="1A7155C9" w14:textId="55F2245E" w:rsidR="000E674E" w:rsidRDefault="000E674E" w:rsidP="006302BB">
      <w:pPr>
        <w:spacing w:after="0"/>
        <w:jc w:val="center"/>
        <w:rPr>
          <w:b/>
          <w:sz w:val="28"/>
          <w:szCs w:val="28"/>
        </w:rPr>
      </w:pPr>
      <w:r w:rsidRPr="00EB710F">
        <w:rPr>
          <w:b/>
          <w:sz w:val="28"/>
          <w:szCs w:val="28"/>
        </w:rPr>
        <w:t>INFORME</w:t>
      </w:r>
      <w:r>
        <w:rPr>
          <w:b/>
          <w:sz w:val="28"/>
          <w:szCs w:val="28"/>
        </w:rPr>
        <w:t xml:space="preserve"> VEHICULAR.</w:t>
      </w:r>
    </w:p>
    <w:p w14:paraId="1AF93D29" w14:textId="095C0D9A" w:rsidR="004C7CCA" w:rsidRDefault="00F23AC9" w:rsidP="006302BB">
      <w:pPr>
        <w:spacing w:after="0"/>
        <w:jc w:val="center"/>
        <w:rPr>
          <w:b/>
          <w:sz w:val="28"/>
          <w:szCs w:val="28"/>
        </w:rPr>
      </w:pPr>
      <w:r>
        <w:rPr>
          <w:b/>
          <w:sz w:val="28"/>
          <w:szCs w:val="28"/>
        </w:rPr>
        <w:t>INSTITUTO FINANCIERO PARA EL DESARROLLO DE SANTANDER - IDESAN</w:t>
      </w:r>
      <w:r w:rsidR="005B2B30">
        <w:rPr>
          <w:b/>
          <w:sz w:val="28"/>
          <w:szCs w:val="28"/>
        </w:rPr>
        <w:t>.</w:t>
      </w:r>
    </w:p>
    <w:p w14:paraId="3F4EBCB0" w14:textId="72450D68" w:rsidR="000E674E" w:rsidRDefault="00BF2F9E" w:rsidP="006302BB">
      <w:pPr>
        <w:spacing w:after="0"/>
        <w:jc w:val="center"/>
        <w:rPr>
          <w:b/>
          <w:sz w:val="28"/>
          <w:szCs w:val="28"/>
        </w:rPr>
      </w:pPr>
      <w:r>
        <w:rPr>
          <w:b/>
          <w:sz w:val="28"/>
          <w:szCs w:val="28"/>
        </w:rPr>
        <w:t>MANTENIMIENTOS REALIZADOS</w:t>
      </w:r>
    </w:p>
    <w:p w14:paraId="4AA970B9" w14:textId="77777777" w:rsidR="000E674E" w:rsidRDefault="000E674E" w:rsidP="000E674E">
      <w:pPr>
        <w:spacing w:after="0"/>
        <w:jc w:val="center"/>
        <w:rPr>
          <w:b/>
          <w:sz w:val="24"/>
          <w:szCs w:val="24"/>
        </w:rPr>
      </w:pPr>
    </w:p>
    <w:tbl>
      <w:tblPr>
        <w:tblStyle w:val="Tablaconcuadrcula"/>
        <w:tblW w:w="3964" w:type="dxa"/>
        <w:jc w:val="center"/>
        <w:tblLook w:val="04A0" w:firstRow="1" w:lastRow="0" w:firstColumn="1" w:lastColumn="0" w:noHBand="0" w:noVBand="1"/>
      </w:tblPr>
      <w:tblGrid>
        <w:gridCol w:w="1305"/>
        <w:gridCol w:w="2659"/>
      </w:tblGrid>
      <w:tr w:rsidR="00C05593" w14:paraId="4761307A" w14:textId="77777777" w:rsidTr="00F23AC9">
        <w:trPr>
          <w:trHeight w:val="344"/>
          <w:jc w:val="center"/>
        </w:trPr>
        <w:tc>
          <w:tcPr>
            <w:tcW w:w="1305" w:type="dxa"/>
            <w:shd w:val="clear" w:color="auto" w:fill="auto"/>
          </w:tcPr>
          <w:p w14:paraId="6156394E" w14:textId="77777777" w:rsidR="00C05593" w:rsidRPr="00AC138E" w:rsidRDefault="00C05593" w:rsidP="00675FA4">
            <w:pPr>
              <w:jc w:val="center"/>
              <w:rPr>
                <w:b/>
                <w:sz w:val="24"/>
                <w:szCs w:val="24"/>
              </w:rPr>
            </w:pPr>
            <w:r>
              <w:rPr>
                <w:b/>
                <w:sz w:val="24"/>
                <w:szCs w:val="24"/>
              </w:rPr>
              <w:t>VEHICULO:</w:t>
            </w:r>
          </w:p>
        </w:tc>
        <w:tc>
          <w:tcPr>
            <w:tcW w:w="2659" w:type="dxa"/>
          </w:tcPr>
          <w:p w14:paraId="43E145D8" w14:textId="14E0CBED" w:rsidR="00C05593" w:rsidRDefault="00F23AC9" w:rsidP="00675FA4">
            <w:pPr>
              <w:jc w:val="center"/>
              <w:rPr>
                <w:b/>
                <w:sz w:val="24"/>
                <w:szCs w:val="24"/>
              </w:rPr>
            </w:pPr>
            <w:r>
              <w:rPr>
                <w:b/>
                <w:sz w:val="24"/>
                <w:szCs w:val="24"/>
              </w:rPr>
              <w:t>MITSUBISHI MONTERO</w:t>
            </w:r>
          </w:p>
        </w:tc>
      </w:tr>
      <w:tr w:rsidR="00C05593" w14:paraId="48BE9163" w14:textId="77777777" w:rsidTr="00F23AC9">
        <w:trPr>
          <w:trHeight w:val="408"/>
          <w:jc w:val="center"/>
        </w:trPr>
        <w:tc>
          <w:tcPr>
            <w:tcW w:w="1305" w:type="dxa"/>
            <w:shd w:val="clear" w:color="auto" w:fill="auto"/>
          </w:tcPr>
          <w:p w14:paraId="768D8186" w14:textId="77777777" w:rsidR="00C05593" w:rsidRPr="00AC138E" w:rsidRDefault="00C05593" w:rsidP="00675FA4">
            <w:pPr>
              <w:jc w:val="center"/>
              <w:rPr>
                <w:b/>
                <w:color w:val="FF0000"/>
                <w:sz w:val="24"/>
                <w:szCs w:val="24"/>
              </w:rPr>
            </w:pPr>
            <w:r w:rsidRPr="00AC138E">
              <w:rPr>
                <w:b/>
                <w:sz w:val="24"/>
                <w:szCs w:val="24"/>
              </w:rPr>
              <w:t>PLACA:</w:t>
            </w:r>
          </w:p>
        </w:tc>
        <w:tc>
          <w:tcPr>
            <w:tcW w:w="2659" w:type="dxa"/>
          </w:tcPr>
          <w:p w14:paraId="2DAEDD47" w14:textId="58B50B3C" w:rsidR="00C05593" w:rsidRDefault="00F23AC9" w:rsidP="00675FA4">
            <w:pPr>
              <w:jc w:val="center"/>
              <w:rPr>
                <w:b/>
                <w:sz w:val="24"/>
                <w:szCs w:val="24"/>
              </w:rPr>
            </w:pPr>
            <w:r>
              <w:rPr>
                <w:b/>
                <w:sz w:val="24"/>
                <w:szCs w:val="24"/>
              </w:rPr>
              <w:t>OKZ-235</w:t>
            </w:r>
          </w:p>
        </w:tc>
      </w:tr>
    </w:tbl>
    <w:p w14:paraId="0DF25BBC" w14:textId="3F6F3F5F" w:rsidR="000E674E" w:rsidRDefault="000E674E" w:rsidP="003C5BF6">
      <w:pPr>
        <w:spacing w:after="0"/>
        <w:jc w:val="both"/>
        <w:rPr>
          <w:b/>
          <w:sz w:val="24"/>
          <w:szCs w:val="24"/>
        </w:rPr>
      </w:pPr>
    </w:p>
    <w:p w14:paraId="25B5FBF6" w14:textId="2600E8E8" w:rsidR="000E674E" w:rsidRDefault="000E674E" w:rsidP="003C5BF6">
      <w:pPr>
        <w:spacing w:after="0"/>
        <w:jc w:val="both"/>
        <w:rPr>
          <w:b/>
          <w:sz w:val="24"/>
          <w:szCs w:val="24"/>
        </w:rPr>
      </w:pPr>
      <w:r>
        <w:rPr>
          <w:b/>
          <w:sz w:val="24"/>
          <w:szCs w:val="24"/>
        </w:rPr>
        <w:t xml:space="preserve">ASUNTO: </w:t>
      </w:r>
      <w:r w:rsidR="002E7A67">
        <w:rPr>
          <w:b/>
          <w:sz w:val="24"/>
          <w:szCs w:val="24"/>
        </w:rPr>
        <w:t>Informe General Del Trabajo Realizado</w:t>
      </w:r>
      <w:r>
        <w:rPr>
          <w:b/>
          <w:sz w:val="24"/>
          <w:szCs w:val="24"/>
        </w:rPr>
        <w:t>.</w:t>
      </w:r>
    </w:p>
    <w:p w14:paraId="518FDCD7" w14:textId="77777777" w:rsidR="000E674E" w:rsidRDefault="000E674E" w:rsidP="003C5BF6">
      <w:pPr>
        <w:spacing w:after="0"/>
        <w:jc w:val="both"/>
        <w:rPr>
          <w:b/>
          <w:sz w:val="24"/>
          <w:szCs w:val="24"/>
        </w:rPr>
      </w:pPr>
    </w:p>
    <w:p w14:paraId="17180118" w14:textId="1EF5D6CA" w:rsidR="000E674E" w:rsidRPr="00591E16" w:rsidRDefault="00E937B8" w:rsidP="003C5BF6">
      <w:pPr>
        <w:jc w:val="both"/>
        <w:rPr>
          <w:bCs/>
          <w:iCs/>
        </w:rPr>
      </w:pPr>
      <w:r>
        <w:rPr>
          <w:bCs/>
        </w:rPr>
        <w:t>El vehículo</w:t>
      </w:r>
      <w:r w:rsidR="00F23AC9">
        <w:rPr>
          <w:bCs/>
        </w:rPr>
        <w:t xml:space="preserve"> tipo Camioneta </w:t>
      </w:r>
      <w:r w:rsidR="00856109">
        <w:rPr>
          <w:bCs/>
        </w:rPr>
        <w:t>de marca</w:t>
      </w:r>
      <w:r>
        <w:rPr>
          <w:bCs/>
        </w:rPr>
        <w:t xml:space="preserve"> </w:t>
      </w:r>
      <w:r w:rsidR="00F23AC9" w:rsidRPr="00F23AC9">
        <w:rPr>
          <w:b/>
          <w:bCs/>
        </w:rPr>
        <w:t>MITSUBISHI MONTERO</w:t>
      </w:r>
      <w:r w:rsidR="000E674E">
        <w:rPr>
          <w:bCs/>
        </w:rPr>
        <w:t xml:space="preserve"> de</w:t>
      </w:r>
      <w:r w:rsidR="000E674E" w:rsidRPr="00591E16">
        <w:rPr>
          <w:bCs/>
        </w:rPr>
        <w:t xml:space="preserve"> placas</w:t>
      </w:r>
      <w:r w:rsidR="00B342A8">
        <w:rPr>
          <w:bCs/>
        </w:rPr>
        <w:t xml:space="preserve"> </w:t>
      </w:r>
      <w:r w:rsidR="00F23AC9" w:rsidRPr="00F23AC9">
        <w:rPr>
          <w:b/>
          <w:bCs/>
        </w:rPr>
        <w:t>OKZ</w:t>
      </w:r>
      <w:r w:rsidR="000E674E" w:rsidRPr="00F23AC9">
        <w:rPr>
          <w:b/>
          <w:bCs/>
        </w:rPr>
        <w:t>-</w:t>
      </w:r>
      <w:r w:rsidR="00F23AC9" w:rsidRPr="00F23AC9">
        <w:rPr>
          <w:b/>
          <w:bCs/>
        </w:rPr>
        <w:t>235</w:t>
      </w:r>
      <w:r w:rsidR="000E674E">
        <w:rPr>
          <w:bCs/>
        </w:rPr>
        <w:t xml:space="preserve">, </w:t>
      </w:r>
      <w:r w:rsidR="0026010F">
        <w:rPr>
          <w:bCs/>
        </w:rPr>
        <w:t xml:space="preserve">ingresa al taller para realizar </w:t>
      </w:r>
      <w:r w:rsidR="00822195">
        <w:rPr>
          <w:bCs/>
        </w:rPr>
        <w:t xml:space="preserve">trabajos de </w:t>
      </w:r>
      <w:r w:rsidR="0026010F">
        <w:rPr>
          <w:bCs/>
        </w:rPr>
        <w:t>mantenimiento de carácter correctivo y preventivo.</w:t>
      </w:r>
    </w:p>
    <w:p w14:paraId="0EEEB928" w14:textId="79E79A45" w:rsidR="000E674E" w:rsidRDefault="000E674E" w:rsidP="003C5BF6">
      <w:pPr>
        <w:jc w:val="both"/>
        <w:rPr>
          <w:bCs/>
          <w:iCs/>
        </w:rPr>
      </w:pPr>
      <w:r>
        <w:rPr>
          <w:bCs/>
          <w:iCs/>
        </w:rPr>
        <w:t>Se procede a realizar el resp</w:t>
      </w:r>
      <w:r w:rsidR="0026010F">
        <w:rPr>
          <w:bCs/>
          <w:iCs/>
        </w:rPr>
        <w:t>ectivo diagnóstico, resu</w:t>
      </w:r>
      <w:r w:rsidR="0016390E">
        <w:rPr>
          <w:bCs/>
          <w:iCs/>
        </w:rPr>
        <w:t>ltando para ejecutar las tareas</w:t>
      </w:r>
      <w:r w:rsidR="0026010F">
        <w:rPr>
          <w:bCs/>
          <w:iCs/>
        </w:rPr>
        <w:t xml:space="preserve"> de mantenimiento descritas </w:t>
      </w:r>
      <w:r w:rsidR="0016390E">
        <w:rPr>
          <w:bCs/>
          <w:iCs/>
        </w:rPr>
        <w:t xml:space="preserve">detalladamente </w:t>
      </w:r>
      <w:r w:rsidR="0026010F">
        <w:rPr>
          <w:bCs/>
          <w:iCs/>
        </w:rPr>
        <w:t>a continuación</w:t>
      </w:r>
      <w:r>
        <w:rPr>
          <w:bCs/>
          <w:iCs/>
        </w:rPr>
        <w:t>:</w:t>
      </w:r>
    </w:p>
    <w:p w14:paraId="7741F949" w14:textId="0D53A287" w:rsidR="000E674E" w:rsidRDefault="00F23AC9" w:rsidP="000E674E">
      <w:pPr>
        <w:spacing w:after="0"/>
        <w:jc w:val="center"/>
        <w:rPr>
          <w:b/>
          <w:sz w:val="28"/>
          <w:szCs w:val="28"/>
        </w:rPr>
      </w:pPr>
      <w:r>
        <w:rPr>
          <w:b/>
          <w:sz w:val="28"/>
          <w:szCs w:val="28"/>
        </w:rPr>
        <w:t>MITSUBISHI MONTERO – OKZ-235.</w:t>
      </w:r>
    </w:p>
    <w:tbl>
      <w:tblPr>
        <w:tblStyle w:val="Tablaconcuadrcula"/>
        <w:tblW w:w="9634" w:type="dxa"/>
        <w:tblLook w:val="04A0" w:firstRow="1" w:lastRow="0" w:firstColumn="1" w:lastColumn="0" w:noHBand="0" w:noVBand="1"/>
      </w:tblPr>
      <w:tblGrid>
        <w:gridCol w:w="790"/>
        <w:gridCol w:w="2291"/>
        <w:gridCol w:w="3666"/>
        <w:gridCol w:w="2887"/>
      </w:tblGrid>
      <w:tr w:rsidR="000159CE" w14:paraId="599283AF" w14:textId="77777777" w:rsidTr="000159CE">
        <w:trPr>
          <w:trHeight w:val="346"/>
        </w:trPr>
        <w:tc>
          <w:tcPr>
            <w:tcW w:w="0" w:type="auto"/>
            <w:shd w:val="clear" w:color="auto" w:fill="FF0000"/>
          </w:tcPr>
          <w:p w14:paraId="185611B4" w14:textId="4B76AD45" w:rsidR="00C97B40" w:rsidRPr="0000335B" w:rsidRDefault="00C97B40" w:rsidP="0000335B">
            <w:pPr>
              <w:rPr>
                <w:rFonts w:ascii="Arial" w:hAnsi="Arial" w:cs="Arial"/>
                <w:b/>
                <w:sz w:val="24"/>
                <w:szCs w:val="24"/>
              </w:rPr>
            </w:pPr>
            <w:r w:rsidRPr="0000335B">
              <w:rPr>
                <w:rFonts w:ascii="Arial" w:hAnsi="Arial" w:cs="Arial"/>
                <w:b/>
                <w:sz w:val="24"/>
                <w:szCs w:val="24"/>
              </w:rPr>
              <w:t>ITEM</w:t>
            </w:r>
          </w:p>
        </w:tc>
        <w:tc>
          <w:tcPr>
            <w:tcW w:w="2291" w:type="dxa"/>
            <w:shd w:val="clear" w:color="auto" w:fill="FF0000"/>
          </w:tcPr>
          <w:p w14:paraId="38F1EE19" w14:textId="1E3BE3E8" w:rsidR="00C97B40" w:rsidRPr="00DB57CF" w:rsidRDefault="00DB57CF" w:rsidP="000E674E">
            <w:pPr>
              <w:jc w:val="center"/>
              <w:rPr>
                <w:rFonts w:ascii="Arial" w:hAnsi="Arial" w:cs="Arial"/>
                <w:b/>
                <w:sz w:val="24"/>
                <w:szCs w:val="24"/>
              </w:rPr>
            </w:pPr>
            <w:r w:rsidRPr="00DB57CF">
              <w:rPr>
                <w:rFonts w:ascii="Arial" w:hAnsi="Arial" w:cs="Arial"/>
                <w:b/>
                <w:sz w:val="24"/>
                <w:szCs w:val="24"/>
              </w:rPr>
              <w:t>DESCRIPCIÓN</w:t>
            </w:r>
          </w:p>
        </w:tc>
        <w:tc>
          <w:tcPr>
            <w:tcW w:w="3666" w:type="dxa"/>
            <w:shd w:val="clear" w:color="auto" w:fill="FF0000"/>
          </w:tcPr>
          <w:p w14:paraId="34480867" w14:textId="0B2CA821" w:rsidR="00C97B40" w:rsidRPr="00DB57CF" w:rsidRDefault="00DB57CF" w:rsidP="000E674E">
            <w:pPr>
              <w:jc w:val="center"/>
              <w:rPr>
                <w:rFonts w:ascii="Arial" w:hAnsi="Arial" w:cs="Arial"/>
                <w:b/>
                <w:sz w:val="24"/>
                <w:szCs w:val="24"/>
              </w:rPr>
            </w:pPr>
            <w:r>
              <w:rPr>
                <w:rFonts w:ascii="Arial" w:hAnsi="Arial" w:cs="Arial"/>
                <w:b/>
                <w:sz w:val="24"/>
                <w:szCs w:val="24"/>
              </w:rPr>
              <w:t>REGISTRO FOTOGRÁFICO</w:t>
            </w:r>
          </w:p>
        </w:tc>
        <w:tc>
          <w:tcPr>
            <w:tcW w:w="2887" w:type="dxa"/>
            <w:shd w:val="clear" w:color="auto" w:fill="FF0000"/>
          </w:tcPr>
          <w:p w14:paraId="4A7730A8" w14:textId="21DB33B5" w:rsidR="00C97B40" w:rsidRPr="00DB57CF" w:rsidRDefault="00DB57CF" w:rsidP="000E674E">
            <w:pPr>
              <w:jc w:val="center"/>
              <w:rPr>
                <w:rFonts w:ascii="Arial" w:hAnsi="Arial" w:cs="Arial"/>
                <w:b/>
                <w:sz w:val="24"/>
                <w:szCs w:val="24"/>
              </w:rPr>
            </w:pPr>
            <w:r>
              <w:rPr>
                <w:rFonts w:ascii="Arial" w:hAnsi="Arial" w:cs="Arial"/>
                <w:b/>
                <w:sz w:val="24"/>
                <w:szCs w:val="24"/>
              </w:rPr>
              <w:t>DESCRIPCIÓN:</w:t>
            </w:r>
          </w:p>
        </w:tc>
      </w:tr>
      <w:tr w:rsidR="000159CE" w14:paraId="2020843F" w14:textId="77777777" w:rsidTr="000159CE">
        <w:trPr>
          <w:trHeight w:val="362"/>
        </w:trPr>
        <w:tc>
          <w:tcPr>
            <w:tcW w:w="0" w:type="auto"/>
            <w:vAlign w:val="center"/>
          </w:tcPr>
          <w:p w14:paraId="64D2A491" w14:textId="67B98047" w:rsidR="003E1E08" w:rsidRPr="0000335B" w:rsidRDefault="003E1E08" w:rsidP="003E1E08">
            <w:pPr>
              <w:jc w:val="center"/>
              <w:rPr>
                <w:b/>
                <w:szCs w:val="28"/>
              </w:rPr>
            </w:pPr>
            <w:r w:rsidRPr="0000335B">
              <w:rPr>
                <w:b/>
                <w:szCs w:val="28"/>
              </w:rPr>
              <w:t>1</w:t>
            </w:r>
          </w:p>
        </w:tc>
        <w:tc>
          <w:tcPr>
            <w:tcW w:w="2291" w:type="dxa"/>
            <w:vAlign w:val="center"/>
          </w:tcPr>
          <w:p w14:paraId="00004045" w14:textId="5CC4A383" w:rsidR="003E1E08" w:rsidRPr="00974E18" w:rsidRDefault="003E1E08" w:rsidP="003E1E08">
            <w:pPr>
              <w:suppressAutoHyphens w:val="0"/>
              <w:rPr>
                <w:rFonts w:ascii="Century" w:hAnsi="Century" w:cs="Calibri"/>
                <w:color w:val="000000"/>
                <w:sz w:val="18"/>
                <w:szCs w:val="16"/>
              </w:rPr>
            </w:pPr>
            <w:r w:rsidRPr="003E1E08">
              <w:rPr>
                <w:rFonts w:ascii="Century" w:hAnsi="Century" w:cs="Arial"/>
                <w:b/>
                <w:bCs/>
                <w:sz w:val="18"/>
                <w:szCs w:val="18"/>
                <w:lang w:val="es-MX"/>
              </w:rPr>
              <w:t>BUJES TIJERAS - RPTO</w:t>
            </w:r>
          </w:p>
        </w:tc>
        <w:tc>
          <w:tcPr>
            <w:tcW w:w="3666" w:type="dxa"/>
            <w:vAlign w:val="center"/>
          </w:tcPr>
          <w:p w14:paraId="0FC9B917" w14:textId="77777777" w:rsidR="003E1E08" w:rsidRDefault="00703B97" w:rsidP="003E1E08">
            <w:pPr>
              <w:jc w:val="center"/>
              <w:rPr>
                <w:rFonts w:ascii="Arial" w:hAnsi="Arial" w:cs="Arial"/>
                <w:sz w:val="24"/>
                <w:szCs w:val="24"/>
              </w:rPr>
            </w:pPr>
            <w:r w:rsidRPr="00393DC9">
              <w:rPr>
                <w:rFonts w:ascii="Arial" w:hAnsi="Arial" w:cs="Arial"/>
                <w:b/>
                <w:noProof/>
                <w:lang w:eastAsia="es-CO"/>
              </w:rPr>
              <w:drawing>
                <wp:inline distT="0" distB="0" distL="0" distR="0" wp14:anchorId="72D220DB" wp14:editId="3F8B4340">
                  <wp:extent cx="1809750" cy="1811020"/>
                  <wp:effectExtent l="114300" t="114300" r="114300" b="15113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876525" cy="187784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6950B0D" w14:textId="7ED5EE53" w:rsidR="00850F66" w:rsidRDefault="00850F66" w:rsidP="003E1E08">
            <w:pPr>
              <w:jc w:val="center"/>
              <w:rPr>
                <w:rFonts w:ascii="Arial" w:hAnsi="Arial" w:cs="Arial"/>
                <w:sz w:val="24"/>
                <w:szCs w:val="24"/>
              </w:rPr>
            </w:pPr>
            <w:r w:rsidRPr="000C10A0">
              <w:rPr>
                <w:rFonts w:ascii="Arial" w:hAnsi="Arial" w:cs="Arial"/>
                <w:b/>
                <w:noProof/>
                <w:lang w:eastAsia="es-CO"/>
              </w:rPr>
              <w:drawing>
                <wp:inline distT="0" distB="0" distL="0" distR="0" wp14:anchorId="7024E8F9" wp14:editId="16393BF5">
                  <wp:extent cx="1655797" cy="1840795"/>
                  <wp:effectExtent l="117158" t="111442" r="100012" b="138113"/>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7700" r="12590"/>
                          <a:stretch/>
                        </pic:blipFill>
                        <pic:spPr bwMode="auto">
                          <a:xfrm rot="16200000">
                            <a:off x="0" y="0"/>
                            <a:ext cx="1728209" cy="1921298"/>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4AE58A1" w14:textId="5328FD94" w:rsidR="00703B97" w:rsidRPr="00974E18" w:rsidRDefault="00703B97" w:rsidP="003E1E08">
            <w:pPr>
              <w:jc w:val="center"/>
              <w:rPr>
                <w:rFonts w:ascii="Arial" w:hAnsi="Arial" w:cs="Arial"/>
                <w:sz w:val="24"/>
                <w:szCs w:val="24"/>
              </w:rPr>
            </w:pPr>
            <w:r w:rsidRPr="000C10A0">
              <w:rPr>
                <w:rFonts w:ascii="Arial" w:hAnsi="Arial" w:cs="Arial"/>
                <w:b/>
                <w:noProof/>
                <w:lang w:eastAsia="es-CO"/>
              </w:rPr>
              <w:drawing>
                <wp:inline distT="0" distB="0" distL="0" distR="0" wp14:anchorId="3F6587CA" wp14:editId="4C5B5C40">
                  <wp:extent cx="1828165" cy="1771650"/>
                  <wp:effectExtent l="114300" t="114300" r="114935" b="15240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13749" cy="185458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887" w:type="dxa"/>
            <w:vAlign w:val="center"/>
          </w:tcPr>
          <w:p w14:paraId="3FD46F16" w14:textId="2CFA723D" w:rsidR="00703B97" w:rsidRPr="00E71AC0" w:rsidRDefault="00703B97" w:rsidP="00424D3C">
            <w:pPr>
              <w:pStyle w:val="Prrafodelista"/>
              <w:numPr>
                <w:ilvl w:val="0"/>
                <w:numId w:val="7"/>
              </w:numPr>
              <w:jc w:val="both"/>
              <w:rPr>
                <w:rFonts w:ascii="Arial" w:hAnsi="Arial" w:cs="Arial"/>
                <w:b/>
              </w:rPr>
            </w:pPr>
            <w:r w:rsidRPr="00E71AC0">
              <w:rPr>
                <w:rFonts w:ascii="Arial" w:hAnsi="Arial" w:cs="Arial"/>
                <w:b/>
              </w:rPr>
              <w:t>Se realiza diagnóstico de suspensión delantera, donde se observa que los bujes de tijeras presentaban desgaste interno, lo cual produce desajuste del sistema, ocasionando ruidos por golpeteos e inestabilidad en la conducción.</w:t>
            </w:r>
            <w:r w:rsidR="00424D3C" w:rsidRPr="00E71AC0">
              <w:rPr>
                <w:rFonts w:ascii="Arial" w:hAnsi="Arial" w:cs="Arial"/>
                <w:b/>
              </w:rPr>
              <w:t xml:space="preserve"> T</w:t>
            </w:r>
            <w:r w:rsidRPr="00E71AC0">
              <w:rPr>
                <w:rFonts w:ascii="Arial" w:hAnsi="Arial" w:cs="Arial"/>
                <w:b/>
              </w:rPr>
              <w:t>eniendo en cuenta lo anterior, se realiza el reemplazo de los bujes de tijeras delanteras.</w:t>
            </w:r>
          </w:p>
          <w:p w14:paraId="4F8AEFDB" w14:textId="77777777" w:rsidR="003E1E08" w:rsidRPr="00E71AC0" w:rsidRDefault="003E1E08" w:rsidP="003E1E08">
            <w:pPr>
              <w:rPr>
                <w:rFonts w:ascii="Arial" w:hAnsi="Arial" w:cs="Arial"/>
                <w:b/>
              </w:rPr>
            </w:pPr>
          </w:p>
        </w:tc>
      </w:tr>
      <w:tr w:rsidR="000159CE" w14:paraId="56C603E1" w14:textId="77777777" w:rsidTr="000159CE">
        <w:trPr>
          <w:trHeight w:val="346"/>
        </w:trPr>
        <w:tc>
          <w:tcPr>
            <w:tcW w:w="0" w:type="auto"/>
            <w:vAlign w:val="center"/>
          </w:tcPr>
          <w:p w14:paraId="1A7E16A4" w14:textId="527B141C" w:rsidR="00542ADC" w:rsidRPr="0000335B" w:rsidRDefault="00542ADC" w:rsidP="00542ADC">
            <w:pPr>
              <w:jc w:val="center"/>
              <w:rPr>
                <w:b/>
                <w:szCs w:val="28"/>
              </w:rPr>
            </w:pPr>
            <w:r w:rsidRPr="0000335B">
              <w:rPr>
                <w:b/>
                <w:szCs w:val="28"/>
              </w:rPr>
              <w:lastRenderedPageBreak/>
              <w:t>2</w:t>
            </w:r>
          </w:p>
        </w:tc>
        <w:tc>
          <w:tcPr>
            <w:tcW w:w="2291" w:type="dxa"/>
            <w:vAlign w:val="center"/>
          </w:tcPr>
          <w:p w14:paraId="72375C6E" w14:textId="7EC1ADDB" w:rsidR="00542ADC" w:rsidRPr="00974E18" w:rsidRDefault="00542ADC" w:rsidP="00542ADC">
            <w:pPr>
              <w:rPr>
                <w:sz w:val="18"/>
                <w:szCs w:val="28"/>
              </w:rPr>
            </w:pPr>
            <w:r w:rsidRPr="003E1E08">
              <w:rPr>
                <w:rFonts w:ascii="Century" w:hAnsi="Century" w:cs="Arial"/>
                <w:b/>
                <w:bCs/>
                <w:sz w:val="18"/>
                <w:szCs w:val="18"/>
                <w:lang w:val="es-MX"/>
              </w:rPr>
              <w:t>ACEITE HIDRAULICO - RPTO</w:t>
            </w:r>
          </w:p>
        </w:tc>
        <w:tc>
          <w:tcPr>
            <w:tcW w:w="3666" w:type="dxa"/>
            <w:vAlign w:val="center"/>
          </w:tcPr>
          <w:p w14:paraId="59A8E609" w14:textId="77777777" w:rsidR="00542ADC" w:rsidRDefault="00542ADC" w:rsidP="00542ADC">
            <w:pPr>
              <w:jc w:val="center"/>
              <w:rPr>
                <w:rFonts w:ascii="Arial" w:hAnsi="Arial" w:cs="Arial"/>
                <w:sz w:val="24"/>
                <w:szCs w:val="24"/>
              </w:rPr>
            </w:pPr>
            <w:r w:rsidRPr="00923EDF">
              <w:rPr>
                <w:noProof/>
                <w:sz w:val="28"/>
                <w:szCs w:val="28"/>
                <w:lang w:eastAsia="es-CO"/>
              </w:rPr>
              <w:drawing>
                <wp:inline distT="0" distB="0" distL="0" distR="0" wp14:anchorId="5D30D426" wp14:editId="3547AD51">
                  <wp:extent cx="1847571" cy="2714017"/>
                  <wp:effectExtent l="133350" t="114300" r="133985" b="16256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73117" cy="275154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0E1D368" w14:textId="3F8DDF01" w:rsidR="00542ADC" w:rsidRPr="00974E18" w:rsidRDefault="00542ADC" w:rsidP="00542ADC">
            <w:pPr>
              <w:jc w:val="center"/>
              <w:rPr>
                <w:rFonts w:ascii="Arial" w:hAnsi="Arial" w:cs="Arial"/>
                <w:sz w:val="24"/>
                <w:szCs w:val="24"/>
              </w:rPr>
            </w:pPr>
            <w:r w:rsidRPr="00AE59F2">
              <w:rPr>
                <w:noProof/>
                <w:sz w:val="20"/>
                <w:szCs w:val="28"/>
                <w:lang w:eastAsia="es-CO"/>
              </w:rPr>
              <w:drawing>
                <wp:inline distT="0" distB="0" distL="0" distR="0" wp14:anchorId="40B10D3E" wp14:editId="6355E23B">
                  <wp:extent cx="1847850" cy="2334638"/>
                  <wp:effectExtent l="133350" t="114300" r="133350" b="14224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80692" cy="237613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887" w:type="dxa"/>
            <w:vAlign w:val="center"/>
          </w:tcPr>
          <w:p w14:paraId="027828E8" w14:textId="45B7D7BD" w:rsidR="00542ADC" w:rsidRPr="00E71AC0" w:rsidRDefault="00542ADC" w:rsidP="00542ADC">
            <w:pPr>
              <w:pStyle w:val="Prrafodelista"/>
              <w:numPr>
                <w:ilvl w:val="0"/>
                <w:numId w:val="8"/>
              </w:numPr>
              <w:jc w:val="both"/>
              <w:rPr>
                <w:rFonts w:ascii="Arial" w:hAnsi="Arial" w:cs="Arial"/>
                <w:b/>
              </w:rPr>
            </w:pPr>
            <w:r w:rsidRPr="00E71AC0">
              <w:rPr>
                <w:rFonts w:ascii="Arial" w:hAnsi="Arial" w:cs="Arial"/>
                <w:b/>
              </w:rPr>
              <w:t>Se aplica aceite para dirección hidráulica, se purga el aire del sistema y finalmente, se corrige el nivel en el depósito, quedando la dirección funcionando con normalidad.</w:t>
            </w:r>
          </w:p>
        </w:tc>
      </w:tr>
      <w:tr w:rsidR="000159CE" w14:paraId="34DA8174" w14:textId="77777777" w:rsidTr="000159CE">
        <w:trPr>
          <w:trHeight w:val="362"/>
        </w:trPr>
        <w:tc>
          <w:tcPr>
            <w:tcW w:w="0" w:type="auto"/>
            <w:vAlign w:val="center"/>
          </w:tcPr>
          <w:p w14:paraId="058FA00B" w14:textId="7C5893E1" w:rsidR="00542ADC" w:rsidRPr="0000335B" w:rsidRDefault="00542ADC" w:rsidP="00542ADC">
            <w:pPr>
              <w:jc w:val="center"/>
              <w:rPr>
                <w:b/>
                <w:szCs w:val="28"/>
              </w:rPr>
            </w:pPr>
            <w:r w:rsidRPr="0000335B">
              <w:rPr>
                <w:b/>
                <w:szCs w:val="28"/>
              </w:rPr>
              <w:t>3</w:t>
            </w:r>
            <w:r>
              <w:rPr>
                <w:b/>
                <w:szCs w:val="28"/>
              </w:rPr>
              <w:t xml:space="preserve"> y 4</w:t>
            </w:r>
          </w:p>
        </w:tc>
        <w:tc>
          <w:tcPr>
            <w:tcW w:w="2291" w:type="dxa"/>
            <w:vAlign w:val="center"/>
          </w:tcPr>
          <w:p w14:paraId="71FB6D2E" w14:textId="130F7724" w:rsidR="00542ADC" w:rsidRPr="00974E18" w:rsidRDefault="00542ADC" w:rsidP="00542ADC">
            <w:pPr>
              <w:suppressAutoHyphens w:val="0"/>
              <w:rPr>
                <w:rFonts w:ascii="Century" w:hAnsi="Century" w:cs="Calibri"/>
                <w:color w:val="000000"/>
                <w:sz w:val="18"/>
                <w:szCs w:val="16"/>
              </w:rPr>
            </w:pPr>
            <w:r w:rsidRPr="003E1E08">
              <w:rPr>
                <w:rFonts w:ascii="Century" w:hAnsi="Century" w:cs="Arial"/>
                <w:b/>
                <w:bCs/>
                <w:sz w:val="18"/>
                <w:szCs w:val="18"/>
                <w:lang w:val="es-MX"/>
              </w:rPr>
              <w:t>MANTENIMIENTO MORDAZAS. INCLUYE: LIMPIEZA, CEPILLADA, DESMONTE Y MONTAJE – M.O</w:t>
            </w:r>
            <w:r>
              <w:rPr>
                <w:rFonts w:ascii="Century" w:hAnsi="Century" w:cs="Arial"/>
                <w:b/>
                <w:bCs/>
                <w:sz w:val="18"/>
                <w:szCs w:val="18"/>
                <w:lang w:val="es-MX"/>
              </w:rPr>
              <w:t xml:space="preserve"> / RPTO</w:t>
            </w:r>
          </w:p>
        </w:tc>
        <w:tc>
          <w:tcPr>
            <w:tcW w:w="3666" w:type="dxa"/>
            <w:vAlign w:val="center"/>
          </w:tcPr>
          <w:p w14:paraId="578249AD" w14:textId="77777777" w:rsidR="00542ADC" w:rsidRDefault="006E375C" w:rsidP="00542ADC">
            <w:pPr>
              <w:jc w:val="center"/>
              <w:rPr>
                <w:rFonts w:ascii="Arial" w:hAnsi="Arial" w:cs="Arial"/>
                <w:sz w:val="24"/>
                <w:szCs w:val="24"/>
              </w:rPr>
            </w:pPr>
            <w:r w:rsidRPr="006E375C">
              <w:rPr>
                <w:rFonts w:ascii="Arial" w:hAnsi="Arial" w:cs="Arial"/>
                <w:noProof/>
                <w:sz w:val="24"/>
                <w:szCs w:val="24"/>
                <w:lang w:eastAsia="es-CO"/>
              </w:rPr>
              <w:drawing>
                <wp:inline distT="0" distB="0" distL="0" distR="0" wp14:anchorId="18F4FC07" wp14:editId="1F65AC10">
                  <wp:extent cx="1842135" cy="1838325"/>
                  <wp:effectExtent l="114300" t="114300" r="100965" b="1428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63925" cy="18600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5987DD6" w14:textId="1C9EE66D" w:rsidR="00931E2F" w:rsidRPr="00974E18" w:rsidRDefault="00931E2F" w:rsidP="00542ADC">
            <w:pPr>
              <w:jc w:val="center"/>
              <w:rPr>
                <w:rFonts w:ascii="Arial" w:hAnsi="Arial" w:cs="Arial"/>
                <w:sz w:val="24"/>
                <w:szCs w:val="24"/>
              </w:rPr>
            </w:pPr>
            <w:r w:rsidRPr="00931E2F">
              <w:rPr>
                <w:rFonts w:ascii="Arial" w:hAnsi="Arial" w:cs="Arial"/>
                <w:noProof/>
                <w:sz w:val="24"/>
                <w:szCs w:val="24"/>
                <w:lang w:eastAsia="es-CO"/>
              </w:rPr>
              <w:drawing>
                <wp:inline distT="0" distB="0" distL="0" distR="0" wp14:anchorId="16FA97C0" wp14:editId="5DEA5180">
                  <wp:extent cx="1860549" cy="1714500"/>
                  <wp:effectExtent l="114300" t="114300" r="102235" b="15240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89487" cy="174116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887" w:type="dxa"/>
            <w:vAlign w:val="center"/>
          </w:tcPr>
          <w:p w14:paraId="56206BF5" w14:textId="50DA6434" w:rsidR="00542ADC" w:rsidRPr="00E71AC0" w:rsidRDefault="00EC744E" w:rsidP="00EC744E">
            <w:pPr>
              <w:pStyle w:val="Prrafodelista"/>
              <w:numPr>
                <w:ilvl w:val="0"/>
                <w:numId w:val="8"/>
              </w:numPr>
              <w:jc w:val="both"/>
              <w:rPr>
                <w:rFonts w:ascii="Arial" w:hAnsi="Arial" w:cs="Arial"/>
                <w:b/>
              </w:rPr>
            </w:pPr>
            <w:r w:rsidRPr="00E71AC0">
              <w:rPr>
                <w:rFonts w:ascii="Arial" w:hAnsi="Arial" w:cs="Arial"/>
                <w:b/>
              </w:rPr>
              <w:t>Se realiza desmonte de los calipers de freno, ya que la empaquetadura de los émbolos ya presentaba desgaste, impidiendo el correcto funcionamiento de los mismos, además de presentar acumulación de mugre y fuga de líquido de frenos. Se realiza limpieza general, cambio de empaquetadura y lubricación de los  émbolos, quedando en normal funcionamiento.</w:t>
            </w:r>
          </w:p>
        </w:tc>
      </w:tr>
      <w:tr w:rsidR="000159CE" w14:paraId="29DCA708" w14:textId="77777777" w:rsidTr="000159CE">
        <w:trPr>
          <w:trHeight w:val="362"/>
        </w:trPr>
        <w:tc>
          <w:tcPr>
            <w:tcW w:w="0" w:type="auto"/>
            <w:vAlign w:val="center"/>
          </w:tcPr>
          <w:p w14:paraId="75924286" w14:textId="0AAEBC99" w:rsidR="00EC744E" w:rsidRPr="0000335B" w:rsidRDefault="00EC744E" w:rsidP="00EC744E">
            <w:pPr>
              <w:jc w:val="center"/>
              <w:rPr>
                <w:b/>
                <w:szCs w:val="28"/>
              </w:rPr>
            </w:pPr>
            <w:r w:rsidRPr="0000335B">
              <w:rPr>
                <w:b/>
                <w:szCs w:val="28"/>
              </w:rPr>
              <w:lastRenderedPageBreak/>
              <w:t>5</w:t>
            </w:r>
          </w:p>
        </w:tc>
        <w:tc>
          <w:tcPr>
            <w:tcW w:w="2291" w:type="dxa"/>
            <w:vAlign w:val="center"/>
          </w:tcPr>
          <w:p w14:paraId="070F0F43" w14:textId="12D96B41" w:rsidR="00EC744E" w:rsidRPr="00974E18" w:rsidRDefault="00EC744E" w:rsidP="00EC744E">
            <w:pPr>
              <w:rPr>
                <w:sz w:val="18"/>
                <w:szCs w:val="28"/>
              </w:rPr>
            </w:pPr>
            <w:r w:rsidRPr="003E1E08">
              <w:rPr>
                <w:rFonts w:ascii="Century" w:hAnsi="Century" w:cs="Arial"/>
                <w:b/>
                <w:bCs/>
                <w:sz w:val="18"/>
                <w:szCs w:val="18"/>
                <w:lang w:val="es-MX"/>
              </w:rPr>
              <w:t>CAMBIO PLUMILLAS LIMPIAPARABRISAS - RPTO</w:t>
            </w:r>
          </w:p>
        </w:tc>
        <w:tc>
          <w:tcPr>
            <w:tcW w:w="3666" w:type="dxa"/>
            <w:vAlign w:val="center"/>
          </w:tcPr>
          <w:p w14:paraId="67C92520" w14:textId="5E426FB4" w:rsidR="00EC744E" w:rsidRPr="00974E18" w:rsidRDefault="00EC744E" w:rsidP="00EC744E">
            <w:pPr>
              <w:jc w:val="center"/>
              <w:rPr>
                <w:rFonts w:ascii="Arial" w:hAnsi="Arial" w:cs="Arial"/>
                <w:sz w:val="24"/>
                <w:szCs w:val="24"/>
              </w:rPr>
            </w:pPr>
            <w:r w:rsidRPr="003272D7">
              <w:rPr>
                <w:noProof/>
                <w:sz w:val="28"/>
                <w:szCs w:val="28"/>
                <w:lang w:eastAsia="es-CO"/>
              </w:rPr>
              <w:drawing>
                <wp:inline distT="0" distB="0" distL="0" distR="0" wp14:anchorId="35C447F3" wp14:editId="720B0926">
                  <wp:extent cx="1840865" cy="2352675"/>
                  <wp:effectExtent l="133350" t="114300" r="121285" b="14287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851028" cy="236566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887" w:type="dxa"/>
          </w:tcPr>
          <w:p w14:paraId="2AA227C6" w14:textId="264B628F" w:rsidR="00EC744E" w:rsidRPr="00E71AC0" w:rsidRDefault="00EC744E" w:rsidP="00EC744E">
            <w:pPr>
              <w:pStyle w:val="Prrafodelista"/>
              <w:numPr>
                <w:ilvl w:val="0"/>
                <w:numId w:val="8"/>
              </w:numPr>
              <w:jc w:val="both"/>
              <w:rPr>
                <w:rFonts w:ascii="Arial" w:hAnsi="Arial" w:cs="Arial"/>
                <w:b/>
              </w:rPr>
            </w:pPr>
            <w:r w:rsidRPr="00E71AC0">
              <w:rPr>
                <w:rFonts w:ascii="Arial" w:hAnsi="Arial" w:cs="Arial"/>
                <w:b/>
                <w:noProof/>
              </w:rPr>
              <w:t>Se revisa el estado de las plumillas limpiaparabrisas, encontrando que la hojilla de caucho se encuentra demasioado desgastada, ocasionando que las mismas no hagan la correcta limpieza del vidrio y ocasionando arañazos sobre la superficie del mismo, por lo que se procede a hacer el reemplazo inmediato de las mismas.</w:t>
            </w:r>
          </w:p>
        </w:tc>
      </w:tr>
      <w:tr w:rsidR="000159CE" w14:paraId="17744D8D" w14:textId="77777777" w:rsidTr="000159CE">
        <w:trPr>
          <w:trHeight w:val="346"/>
        </w:trPr>
        <w:tc>
          <w:tcPr>
            <w:tcW w:w="0" w:type="auto"/>
            <w:vAlign w:val="center"/>
          </w:tcPr>
          <w:p w14:paraId="1100980E" w14:textId="6C85F0A7" w:rsidR="00EC744E" w:rsidRPr="0000335B" w:rsidRDefault="00EC744E" w:rsidP="00EC744E">
            <w:pPr>
              <w:jc w:val="center"/>
              <w:rPr>
                <w:b/>
                <w:szCs w:val="28"/>
              </w:rPr>
            </w:pPr>
            <w:r w:rsidRPr="0000335B">
              <w:rPr>
                <w:b/>
                <w:szCs w:val="28"/>
              </w:rPr>
              <w:t>6</w:t>
            </w:r>
          </w:p>
        </w:tc>
        <w:tc>
          <w:tcPr>
            <w:tcW w:w="2291" w:type="dxa"/>
            <w:vAlign w:val="center"/>
          </w:tcPr>
          <w:p w14:paraId="5ED602C3" w14:textId="39F454E3" w:rsidR="00EC744E" w:rsidRPr="00974E18" w:rsidRDefault="00EC744E" w:rsidP="00EC744E">
            <w:pPr>
              <w:rPr>
                <w:sz w:val="18"/>
                <w:szCs w:val="28"/>
              </w:rPr>
            </w:pPr>
            <w:r w:rsidRPr="003E1E08">
              <w:rPr>
                <w:rFonts w:ascii="Century" w:hAnsi="Century" w:cs="Arial"/>
                <w:b/>
                <w:bCs/>
                <w:sz w:val="18"/>
                <w:szCs w:val="18"/>
                <w:lang w:val="es-MX"/>
              </w:rPr>
              <w:t>BOMBA DIRECCION - RPTO</w:t>
            </w:r>
          </w:p>
        </w:tc>
        <w:tc>
          <w:tcPr>
            <w:tcW w:w="3666" w:type="dxa"/>
            <w:vAlign w:val="center"/>
          </w:tcPr>
          <w:p w14:paraId="5334DD16" w14:textId="2E8D826F" w:rsidR="00EC744E" w:rsidRPr="00974E18" w:rsidRDefault="00EC744E" w:rsidP="00EC744E">
            <w:pPr>
              <w:jc w:val="center"/>
              <w:rPr>
                <w:rFonts w:ascii="Arial" w:hAnsi="Arial" w:cs="Arial"/>
                <w:sz w:val="24"/>
                <w:szCs w:val="24"/>
              </w:rPr>
            </w:pPr>
            <w:r w:rsidRPr="00D40D28">
              <w:rPr>
                <w:rFonts w:ascii="Arial" w:hAnsi="Arial" w:cs="Arial"/>
                <w:noProof/>
                <w:sz w:val="24"/>
                <w:szCs w:val="24"/>
                <w:lang w:eastAsia="es-CO"/>
              </w:rPr>
              <w:drawing>
                <wp:inline distT="0" distB="0" distL="0" distR="0" wp14:anchorId="05D1A2D6" wp14:editId="56609C4B">
                  <wp:extent cx="1847110" cy="2329180"/>
                  <wp:effectExtent l="133350" t="114300" r="134620" b="14732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57375" cy="234212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887" w:type="dxa"/>
            <w:vAlign w:val="center"/>
          </w:tcPr>
          <w:p w14:paraId="2E128490" w14:textId="54327343" w:rsidR="00EC744E" w:rsidRPr="00E71AC0" w:rsidRDefault="00EC744E" w:rsidP="00EC744E">
            <w:pPr>
              <w:pStyle w:val="Prrafodelista"/>
              <w:numPr>
                <w:ilvl w:val="0"/>
                <w:numId w:val="9"/>
              </w:numPr>
              <w:jc w:val="both"/>
              <w:rPr>
                <w:rFonts w:ascii="Arial" w:hAnsi="Arial" w:cs="Arial"/>
                <w:b/>
              </w:rPr>
            </w:pPr>
            <w:r w:rsidRPr="00E71AC0">
              <w:rPr>
                <w:rFonts w:ascii="Arial" w:hAnsi="Arial" w:cs="Arial"/>
                <w:b/>
              </w:rPr>
              <w:t>Se realiza diagnóstico del sistema de dirección hidráulica del vehículo y se encuentra que la bomba presenta ruido estridente inusual al dar dirección hacia cualquier lado. Por lo anterior, se realiza el desmonte para revisar, encontrando daño en los impulsores, por lo cual se realiza el reemplazo de la misma.</w:t>
            </w:r>
          </w:p>
        </w:tc>
      </w:tr>
      <w:tr w:rsidR="000159CE" w14:paraId="63D797D6" w14:textId="77777777" w:rsidTr="000159CE">
        <w:trPr>
          <w:trHeight w:val="362"/>
        </w:trPr>
        <w:tc>
          <w:tcPr>
            <w:tcW w:w="0" w:type="auto"/>
            <w:vAlign w:val="center"/>
          </w:tcPr>
          <w:p w14:paraId="63CFC767" w14:textId="696E23E9" w:rsidR="006D68B2" w:rsidRPr="0000335B" w:rsidRDefault="006D68B2" w:rsidP="006D68B2">
            <w:pPr>
              <w:jc w:val="center"/>
              <w:rPr>
                <w:b/>
                <w:szCs w:val="28"/>
              </w:rPr>
            </w:pPr>
            <w:r w:rsidRPr="0000335B">
              <w:rPr>
                <w:b/>
                <w:szCs w:val="28"/>
              </w:rPr>
              <w:t>7</w:t>
            </w:r>
          </w:p>
        </w:tc>
        <w:tc>
          <w:tcPr>
            <w:tcW w:w="2291" w:type="dxa"/>
            <w:vAlign w:val="center"/>
          </w:tcPr>
          <w:p w14:paraId="3521A890" w14:textId="6D694BBF" w:rsidR="006D68B2" w:rsidRPr="00974E18" w:rsidRDefault="006D68B2" w:rsidP="006D68B2">
            <w:pPr>
              <w:rPr>
                <w:sz w:val="18"/>
                <w:szCs w:val="28"/>
              </w:rPr>
            </w:pPr>
            <w:r w:rsidRPr="003E1E08">
              <w:rPr>
                <w:rFonts w:ascii="Century" w:hAnsi="Century" w:cs="Arial"/>
                <w:b/>
                <w:bCs/>
                <w:sz w:val="18"/>
                <w:szCs w:val="18"/>
                <w:lang w:val="es-MX"/>
              </w:rPr>
              <w:t>ALINEACION COMPLETA – M.O</w:t>
            </w:r>
          </w:p>
        </w:tc>
        <w:tc>
          <w:tcPr>
            <w:tcW w:w="3666" w:type="dxa"/>
            <w:vAlign w:val="center"/>
          </w:tcPr>
          <w:p w14:paraId="674C7699" w14:textId="6E0B80A7" w:rsidR="006D68B2" w:rsidRPr="00974E18" w:rsidRDefault="00E71AC0" w:rsidP="006D68B2">
            <w:pPr>
              <w:jc w:val="center"/>
              <w:rPr>
                <w:rFonts w:ascii="Arial" w:hAnsi="Arial" w:cs="Arial"/>
                <w:sz w:val="24"/>
                <w:szCs w:val="24"/>
              </w:rPr>
            </w:pPr>
            <w:r w:rsidRPr="00E71AC0">
              <w:rPr>
                <w:rFonts w:ascii="Arial" w:hAnsi="Arial" w:cs="Arial"/>
                <w:sz w:val="24"/>
                <w:szCs w:val="24"/>
              </w:rPr>
              <w:drawing>
                <wp:inline distT="0" distB="0" distL="0" distR="0" wp14:anchorId="4A536B4C" wp14:editId="5089F49C">
                  <wp:extent cx="1942465" cy="1895475"/>
                  <wp:effectExtent l="114300" t="114300" r="114935" b="1428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73047" cy="192531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887" w:type="dxa"/>
            <w:vAlign w:val="center"/>
          </w:tcPr>
          <w:p w14:paraId="7B6EC710" w14:textId="0C1BA3BB" w:rsidR="006D68B2" w:rsidRPr="00E71AC0" w:rsidRDefault="006D68B2" w:rsidP="006D68B2">
            <w:pPr>
              <w:pStyle w:val="Prrafodelista"/>
              <w:numPr>
                <w:ilvl w:val="0"/>
                <w:numId w:val="9"/>
              </w:numPr>
              <w:jc w:val="both"/>
              <w:rPr>
                <w:rFonts w:ascii="Arial" w:hAnsi="Arial" w:cs="Arial"/>
                <w:b/>
              </w:rPr>
            </w:pPr>
            <w:r w:rsidRPr="00E71AC0">
              <w:rPr>
                <w:rFonts w:ascii="Arial" w:hAnsi="Arial" w:cs="Arial"/>
                <w:b/>
                <w:noProof/>
              </w:rPr>
              <w:t>Al realizar intervención al sistema de suspensión del vehiculo y por el cambio de las llantas, se debe realizar la alineación del vehiculo, acorde a los parámetros estipulados por el fabricante del vehiculo, con el fin de garantizar el correcto funcionamiento de la dirección del vehículo y prolongar la vida útil de las llantas.</w:t>
            </w:r>
          </w:p>
        </w:tc>
      </w:tr>
      <w:tr w:rsidR="000159CE" w14:paraId="072ACC84" w14:textId="77777777" w:rsidTr="000159CE">
        <w:trPr>
          <w:trHeight w:val="346"/>
        </w:trPr>
        <w:tc>
          <w:tcPr>
            <w:tcW w:w="0" w:type="auto"/>
            <w:vAlign w:val="center"/>
          </w:tcPr>
          <w:p w14:paraId="60E8E3A7" w14:textId="41649B8E" w:rsidR="00E71AC0" w:rsidRPr="0000335B" w:rsidRDefault="00E71AC0" w:rsidP="00E71AC0">
            <w:pPr>
              <w:jc w:val="center"/>
              <w:rPr>
                <w:b/>
                <w:szCs w:val="28"/>
              </w:rPr>
            </w:pPr>
            <w:r w:rsidRPr="0000335B">
              <w:rPr>
                <w:b/>
                <w:szCs w:val="28"/>
              </w:rPr>
              <w:lastRenderedPageBreak/>
              <w:t>8</w:t>
            </w:r>
          </w:p>
        </w:tc>
        <w:tc>
          <w:tcPr>
            <w:tcW w:w="2291" w:type="dxa"/>
            <w:vAlign w:val="center"/>
          </w:tcPr>
          <w:p w14:paraId="6172619F" w14:textId="7B8BE2EE" w:rsidR="00E71AC0" w:rsidRPr="00974E18" w:rsidRDefault="00E71AC0" w:rsidP="00E71AC0">
            <w:pPr>
              <w:rPr>
                <w:sz w:val="18"/>
                <w:szCs w:val="28"/>
              </w:rPr>
            </w:pPr>
            <w:r w:rsidRPr="003E1E08">
              <w:rPr>
                <w:rFonts w:ascii="Century" w:hAnsi="Century" w:cs="Arial"/>
                <w:b/>
                <w:bCs/>
                <w:sz w:val="18"/>
                <w:szCs w:val="18"/>
                <w:lang w:val="es-MX"/>
              </w:rPr>
              <w:t>MANTENIMIENTO ARRANQUE. INCLUYE: CAMBIO DE ESCOBILLAS, EMBOBINADOS, REVISION AL MOTOR DE ARRANQUE – M.O</w:t>
            </w:r>
          </w:p>
        </w:tc>
        <w:tc>
          <w:tcPr>
            <w:tcW w:w="3666" w:type="dxa"/>
            <w:vAlign w:val="center"/>
          </w:tcPr>
          <w:p w14:paraId="582405AE" w14:textId="77777777" w:rsidR="00E71AC0" w:rsidRDefault="00E71AC0" w:rsidP="00E71AC0">
            <w:pPr>
              <w:jc w:val="center"/>
              <w:rPr>
                <w:rFonts w:ascii="Arial" w:hAnsi="Arial" w:cs="Arial"/>
                <w:sz w:val="24"/>
                <w:szCs w:val="24"/>
              </w:rPr>
            </w:pPr>
            <w:r w:rsidRPr="00DF5170">
              <w:rPr>
                <w:rFonts w:ascii="Arial" w:hAnsi="Arial" w:cs="Arial"/>
                <w:noProof/>
                <w:sz w:val="24"/>
                <w:szCs w:val="24"/>
                <w:lang w:eastAsia="es-CO"/>
              </w:rPr>
              <w:drawing>
                <wp:inline distT="0" distB="0" distL="0" distR="0" wp14:anchorId="5849D998" wp14:editId="0BF91D75">
                  <wp:extent cx="1854835" cy="1524000"/>
                  <wp:effectExtent l="114300" t="114300" r="107315" b="15240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82739" cy="154692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8FABE0C" w14:textId="77777777" w:rsidR="00E71AC0" w:rsidRDefault="00E71AC0" w:rsidP="00E71AC0">
            <w:pPr>
              <w:jc w:val="center"/>
              <w:rPr>
                <w:rFonts w:ascii="Arial" w:hAnsi="Arial" w:cs="Arial"/>
                <w:sz w:val="24"/>
                <w:szCs w:val="24"/>
              </w:rPr>
            </w:pPr>
            <w:r w:rsidRPr="00404A4F">
              <w:rPr>
                <w:rFonts w:ascii="Arial" w:hAnsi="Arial" w:cs="Arial"/>
                <w:noProof/>
                <w:sz w:val="24"/>
                <w:szCs w:val="24"/>
                <w:lang w:eastAsia="es-CO"/>
              </w:rPr>
              <w:drawing>
                <wp:inline distT="0" distB="0" distL="0" distR="0" wp14:anchorId="0183D331" wp14:editId="3B0C0D83">
                  <wp:extent cx="1876422" cy="1504950"/>
                  <wp:effectExtent l="114300" t="114300" r="105410" b="15240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09094" cy="153115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C17F670" w14:textId="4A2120BD" w:rsidR="00E71AC0" w:rsidRPr="00974E18" w:rsidRDefault="00E71AC0" w:rsidP="000159CE">
            <w:pPr>
              <w:jc w:val="center"/>
              <w:rPr>
                <w:rFonts w:ascii="Arial" w:hAnsi="Arial" w:cs="Arial"/>
                <w:sz w:val="24"/>
                <w:szCs w:val="24"/>
              </w:rPr>
            </w:pPr>
            <w:r w:rsidRPr="00DF5170">
              <w:rPr>
                <w:rFonts w:ascii="Arial" w:hAnsi="Arial" w:cs="Arial"/>
                <w:noProof/>
                <w:sz w:val="24"/>
                <w:szCs w:val="24"/>
                <w:lang w:eastAsia="es-CO"/>
              </w:rPr>
              <w:drawing>
                <wp:inline distT="0" distB="0" distL="0" distR="0" wp14:anchorId="5A0CEDB1" wp14:editId="1A12F1F6">
                  <wp:extent cx="1864360" cy="1762125"/>
                  <wp:effectExtent l="114300" t="114300" r="116840" b="14287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96961" cy="179293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887" w:type="dxa"/>
            <w:vAlign w:val="center"/>
          </w:tcPr>
          <w:p w14:paraId="3E56132F" w14:textId="3B1D27BC" w:rsidR="00E71AC0" w:rsidRPr="00E71AC0" w:rsidRDefault="00E71AC0" w:rsidP="00E71AC0">
            <w:pPr>
              <w:pStyle w:val="Prrafodelista"/>
              <w:numPr>
                <w:ilvl w:val="0"/>
                <w:numId w:val="9"/>
              </w:numPr>
              <w:jc w:val="both"/>
              <w:rPr>
                <w:rFonts w:ascii="Arial" w:hAnsi="Arial" w:cs="Arial"/>
                <w:b/>
              </w:rPr>
            </w:pPr>
            <w:r w:rsidRPr="00E71AC0">
              <w:rPr>
                <w:rFonts w:ascii="Arial" w:hAnsi="Arial" w:cs="Arial"/>
                <w:b/>
                <w:noProof/>
              </w:rPr>
              <w:t>Se desmonta el motor de arranque para realizar limpieza y mantenimiento que consiste en revisar escobillas, bendix y rotor con su respectivo bobinado y cojinetes, quedando en normal funcionamiento.</w:t>
            </w:r>
          </w:p>
        </w:tc>
      </w:tr>
      <w:tr w:rsidR="000159CE" w14:paraId="33F8ABE4" w14:textId="77777777" w:rsidTr="000159CE">
        <w:trPr>
          <w:trHeight w:val="362"/>
        </w:trPr>
        <w:tc>
          <w:tcPr>
            <w:tcW w:w="0" w:type="auto"/>
            <w:vAlign w:val="center"/>
          </w:tcPr>
          <w:p w14:paraId="0FF4A0A6" w14:textId="4BB05E5E" w:rsidR="000159CE" w:rsidRPr="0000335B" w:rsidRDefault="000159CE" w:rsidP="000159CE">
            <w:pPr>
              <w:jc w:val="center"/>
              <w:rPr>
                <w:b/>
                <w:szCs w:val="28"/>
              </w:rPr>
            </w:pPr>
            <w:r w:rsidRPr="0000335B">
              <w:rPr>
                <w:b/>
                <w:szCs w:val="28"/>
              </w:rPr>
              <w:t>9</w:t>
            </w:r>
          </w:p>
        </w:tc>
        <w:tc>
          <w:tcPr>
            <w:tcW w:w="2291" w:type="dxa"/>
            <w:vAlign w:val="center"/>
          </w:tcPr>
          <w:p w14:paraId="36C3B8BA" w14:textId="408DD11A" w:rsidR="000159CE" w:rsidRPr="00974E18" w:rsidRDefault="000159CE" w:rsidP="000159CE">
            <w:pPr>
              <w:rPr>
                <w:sz w:val="18"/>
                <w:szCs w:val="28"/>
              </w:rPr>
            </w:pPr>
            <w:r w:rsidRPr="003E1E08">
              <w:rPr>
                <w:rFonts w:ascii="Century" w:hAnsi="Century" w:cs="Arial"/>
                <w:b/>
                <w:bCs/>
                <w:sz w:val="18"/>
                <w:szCs w:val="18"/>
                <w:lang w:val="es-MX"/>
              </w:rPr>
              <w:t xml:space="preserve">ARREGLAR SISTEMA ELECTRICO – M.O </w:t>
            </w:r>
          </w:p>
        </w:tc>
        <w:tc>
          <w:tcPr>
            <w:tcW w:w="3666" w:type="dxa"/>
            <w:vAlign w:val="center"/>
          </w:tcPr>
          <w:p w14:paraId="40A4A501" w14:textId="77777777" w:rsidR="000159CE" w:rsidRDefault="000159CE" w:rsidP="000159CE">
            <w:pPr>
              <w:jc w:val="center"/>
              <w:rPr>
                <w:rFonts w:ascii="Arial" w:hAnsi="Arial" w:cs="Arial"/>
                <w:sz w:val="24"/>
                <w:szCs w:val="24"/>
              </w:rPr>
            </w:pPr>
            <w:r w:rsidRPr="00FB0349">
              <w:rPr>
                <w:rFonts w:ascii="Arial" w:hAnsi="Arial" w:cs="Arial"/>
                <w:noProof/>
                <w:sz w:val="24"/>
                <w:szCs w:val="24"/>
                <w:lang w:eastAsia="es-CO"/>
              </w:rPr>
              <w:drawing>
                <wp:inline distT="0" distB="0" distL="0" distR="0" wp14:anchorId="19200F2B" wp14:editId="2042B6AD">
                  <wp:extent cx="1888490" cy="1752600"/>
                  <wp:effectExtent l="114300" t="114300" r="111760" b="15240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02621" cy="176571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D9288CC" w14:textId="075AEA63" w:rsidR="000159CE" w:rsidRPr="00974E18" w:rsidRDefault="000159CE" w:rsidP="000159CE">
            <w:pPr>
              <w:jc w:val="center"/>
              <w:rPr>
                <w:rFonts w:ascii="Arial" w:hAnsi="Arial" w:cs="Arial"/>
                <w:sz w:val="24"/>
                <w:szCs w:val="24"/>
              </w:rPr>
            </w:pPr>
            <w:r w:rsidRPr="00292F0A">
              <w:rPr>
                <w:rFonts w:ascii="Arial" w:hAnsi="Arial" w:cs="Arial"/>
                <w:noProof/>
                <w:sz w:val="24"/>
                <w:szCs w:val="24"/>
                <w:lang w:eastAsia="es-CO"/>
              </w:rPr>
              <w:drawing>
                <wp:inline distT="0" distB="0" distL="0" distR="0" wp14:anchorId="5EADA9A8" wp14:editId="404D5448">
                  <wp:extent cx="1903730" cy="1800225"/>
                  <wp:effectExtent l="114300" t="114300" r="115570" b="1428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27510" cy="182271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887" w:type="dxa"/>
            <w:vAlign w:val="center"/>
          </w:tcPr>
          <w:p w14:paraId="4996A9B0" w14:textId="1E4AB2F1" w:rsidR="000159CE" w:rsidRPr="000159CE" w:rsidRDefault="000159CE" w:rsidP="000159CE">
            <w:pPr>
              <w:pStyle w:val="Prrafodelista"/>
              <w:numPr>
                <w:ilvl w:val="0"/>
                <w:numId w:val="11"/>
              </w:numPr>
              <w:jc w:val="both"/>
              <w:rPr>
                <w:rFonts w:ascii="Arial" w:hAnsi="Arial" w:cs="Arial"/>
                <w:b/>
              </w:rPr>
            </w:pPr>
            <w:r w:rsidRPr="000159CE">
              <w:rPr>
                <w:rFonts w:ascii="Arial" w:hAnsi="Arial" w:cs="Arial"/>
                <w:b/>
                <w:szCs w:val="24"/>
              </w:rPr>
              <w:t>Se realiza diagnóstico del estado del sistema eléctrico del vehículo en general. Se inspecciona el estado de los fusibles y relevadores del tablero principal, encontrando todos en normal funcionamiento. Se encuentran los conectores (bornes) de la batería en mal estado, los cuales se reemplazan y se repara el arnés eléctrico, quedando en normal funcionamiento.</w:t>
            </w:r>
          </w:p>
        </w:tc>
      </w:tr>
      <w:tr w:rsidR="000159CE" w14:paraId="7F4DB3BB" w14:textId="77777777" w:rsidTr="000159CE">
        <w:trPr>
          <w:trHeight w:val="346"/>
        </w:trPr>
        <w:tc>
          <w:tcPr>
            <w:tcW w:w="0" w:type="auto"/>
            <w:vAlign w:val="center"/>
          </w:tcPr>
          <w:p w14:paraId="65E71355" w14:textId="38669BCF" w:rsidR="000159CE" w:rsidRPr="0000335B" w:rsidRDefault="000159CE" w:rsidP="000159CE">
            <w:pPr>
              <w:jc w:val="center"/>
              <w:rPr>
                <w:b/>
                <w:szCs w:val="28"/>
              </w:rPr>
            </w:pPr>
            <w:r w:rsidRPr="0000335B">
              <w:rPr>
                <w:b/>
                <w:szCs w:val="28"/>
              </w:rPr>
              <w:lastRenderedPageBreak/>
              <w:t>10</w:t>
            </w:r>
          </w:p>
        </w:tc>
        <w:tc>
          <w:tcPr>
            <w:tcW w:w="2291" w:type="dxa"/>
            <w:vAlign w:val="center"/>
          </w:tcPr>
          <w:p w14:paraId="6CDD84FC" w14:textId="1B9BAA0A" w:rsidR="000159CE" w:rsidRPr="00974E18" w:rsidRDefault="000159CE" w:rsidP="000159CE">
            <w:pPr>
              <w:rPr>
                <w:sz w:val="18"/>
                <w:szCs w:val="28"/>
              </w:rPr>
            </w:pPr>
            <w:r w:rsidRPr="003E1E08">
              <w:rPr>
                <w:rFonts w:ascii="Century" w:hAnsi="Century" w:cs="Calibri"/>
                <w:b/>
                <w:color w:val="000000"/>
                <w:sz w:val="18"/>
                <w:szCs w:val="18"/>
              </w:rPr>
              <w:t>MANTENIMIENTO SUSPENSION (INSPECCION, VERIFICAR DAÑOS DE MUELLES, ROTULAS, BUJES, JUNTAS ENTRE OTRAS ENGRASAR, ALINEAR Y BALANCEAR – M.O</w:t>
            </w:r>
          </w:p>
        </w:tc>
        <w:tc>
          <w:tcPr>
            <w:tcW w:w="3666" w:type="dxa"/>
            <w:vAlign w:val="center"/>
          </w:tcPr>
          <w:p w14:paraId="7CDAF0E9" w14:textId="77777777" w:rsidR="000159CE" w:rsidRDefault="00850F66" w:rsidP="000159CE">
            <w:pPr>
              <w:jc w:val="center"/>
              <w:rPr>
                <w:rFonts w:ascii="Arial" w:hAnsi="Arial" w:cs="Arial"/>
                <w:sz w:val="24"/>
                <w:szCs w:val="24"/>
              </w:rPr>
            </w:pPr>
            <w:r w:rsidRPr="00E71AC0">
              <w:rPr>
                <w:rFonts w:ascii="Arial" w:hAnsi="Arial" w:cs="Arial"/>
                <w:sz w:val="24"/>
                <w:szCs w:val="24"/>
              </w:rPr>
              <w:drawing>
                <wp:inline distT="0" distB="0" distL="0" distR="0" wp14:anchorId="42F74C5D" wp14:editId="2A3580F5">
                  <wp:extent cx="1877060" cy="1781175"/>
                  <wp:effectExtent l="114300" t="114300" r="104140" b="14287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04765" cy="18074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943A0FA" w14:textId="014307B9" w:rsidR="00152BF2" w:rsidRPr="00974E18" w:rsidRDefault="00152BF2" w:rsidP="000159CE">
            <w:pPr>
              <w:jc w:val="center"/>
              <w:rPr>
                <w:rFonts w:ascii="Arial" w:hAnsi="Arial" w:cs="Arial"/>
                <w:sz w:val="24"/>
                <w:szCs w:val="24"/>
              </w:rPr>
            </w:pPr>
            <w:r w:rsidRPr="000C10A0">
              <w:rPr>
                <w:rFonts w:ascii="Arial" w:hAnsi="Arial" w:cs="Arial"/>
                <w:b/>
                <w:noProof/>
                <w:lang w:eastAsia="es-CO"/>
              </w:rPr>
              <w:drawing>
                <wp:inline distT="0" distB="0" distL="0" distR="0" wp14:anchorId="038BFCDB" wp14:editId="12FB816B">
                  <wp:extent cx="1492356" cy="1840017"/>
                  <wp:effectExtent l="112077" t="116523" r="105728" b="143827"/>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7700" r="12590"/>
                          <a:stretch/>
                        </pic:blipFill>
                        <pic:spPr bwMode="auto">
                          <a:xfrm rot="16200000">
                            <a:off x="0" y="0"/>
                            <a:ext cx="1558140" cy="1921126"/>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c>
          <w:tcPr>
            <w:tcW w:w="2887" w:type="dxa"/>
            <w:vAlign w:val="center"/>
          </w:tcPr>
          <w:p w14:paraId="028339D1" w14:textId="3E71D2DB" w:rsidR="000159CE" w:rsidRPr="00E71AC0" w:rsidRDefault="000159CE" w:rsidP="000159CE">
            <w:pPr>
              <w:pStyle w:val="Prrafodelista"/>
              <w:numPr>
                <w:ilvl w:val="0"/>
                <w:numId w:val="9"/>
              </w:numPr>
              <w:jc w:val="both"/>
              <w:rPr>
                <w:rFonts w:ascii="Arial" w:hAnsi="Arial" w:cs="Arial"/>
                <w:b/>
              </w:rPr>
            </w:pPr>
            <w:r w:rsidRPr="00E71AC0">
              <w:rPr>
                <w:rFonts w:ascii="Arial" w:hAnsi="Arial" w:cs="Arial"/>
                <w:b/>
                <w:noProof/>
              </w:rPr>
              <w:t>Al realizar la revision de la suspensión, se observa el deterioro de los</w:t>
            </w:r>
            <w:r w:rsidRPr="00E71AC0">
              <w:rPr>
                <w:rFonts w:ascii="Arial" w:hAnsi="Arial" w:cs="Arial"/>
                <w:b/>
                <w:noProof/>
              </w:rPr>
              <w:t xml:space="preserve"> bujes de tijeras</w:t>
            </w:r>
            <w:r w:rsidRPr="00E71AC0">
              <w:rPr>
                <w:rFonts w:ascii="Arial" w:hAnsi="Arial" w:cs="Arial"/>
                <w:b/>
                <w:noProof/>
              </w:rPr>
              <w:t>, los cuales se realiza el respectivo reemplazo y asi mismo, se realiza engrase de rodamientos en general.</w:t>
            </w:r>
          </w:p>
        </w:tc>
      </w:tr>
      <w:tr w:rsidR="000159CE" w14:paraId="6F33D5AD" w14:textId="77777777" w:rsidTr="000159CE">
        <w:trPr>
          <w:trHeight w:val="346"/>
        </w:trPr>
        <w:tc>
          <w:tcPr>
            <w:tcW w:w="0" w:type="auto"/>
            <w:vAlign w:val="center"/>
          </w:tcPr>
          <w:p w14:paraId="62F4FE9A" w14:textId="28D8149F" w:rsidR="000159CE" w:rsidRPr="0000335B" w:rsidRDefault="000159CE" w:rsidP="000159CE">
            <w:pPr>
              <w:jc w:val="center"/>
              <w:rPr>
                <w:b/>
                <w:sz w:val="28"/>
                <w:szCs w:val="28"/>
              </w:rPr>
            </w:pPr>
            <w:r>
              <w:rPr>
                <w:b/>
                <w:szCs w:val="28"/>
              </w:rPr>
              <w:t>11</w:t>
            </w:r>
          </w:p>
        </w:tc>
        <w:tc>
          <w:tcPr>
            <w:tcW w:w="2291" w:type="dxa"/>
            <w:vAlign w:val="center"/>
          </w:tcPr>
          <w:p w14:paraId="6BD8397A" w14:textId="3DD70212" w:rsidR="000159CE" w:rsidRPr="00974E18" w:rsidRDefault="000159CE" w:rsidP="000159CE">
            <w:pPr>
              <w:rPr>
                <w:sz w:val="18"/>
                <w:szCs w:val="28"/>
              </w:rPr>
            </w:pPr>
            <w:r w:rsidRPr="003E1E08">
              <w:rPr>
                <w:rFonts w:ascii="Century" w:hAnsi="Century" w:cs="Calibri"/>
                <w:b/>
                <w:color w:val="000000"/>
                <w:sz w:val="18"/>
                <w:szCs w:val="18"/>
              </w:rPr>
              <w:t>MANTENIMIENTO EGR (LIMPIEZA, CALIBRACION Y ESCANEO) Y MONTAJE, LIMPIEZA DE OBSTRUCCIONES Y APLICACIÓN DE ADITIVOS) – M.O</w:t>
            </w:r>
          </w:p>
        </w:tc>
        <w:tc>
          <w:tcPr>
            <w:tcW w:w="3666" w:type="dxa"/>
            <w:vAlign w:val="center"/>
          </w:tcPr>
          <w:p w14:paraId="6693E526" w14:textId="4E48D2CE" w:rsidR="000159CE" w:rsidRDefault="000159CE" w:rsidP="000159CE">
            <w:pPr>
              <w:jc w:val="center"/>
              <w:rPr>
                <w:rFonts w:ascii="Arial" w:hAnsi="Arial" w:cs="Arial"/>
                <w:sz w:val="24"/>
                <w:szCs w:val="24"/>
              </w:rPr>
            </w:pPr>
            <w:r w:rsidRPr="00E71AC0">
              <w:rPr>
                <w:rFonts w:ascii="Arial" w:hAnsi="Arial" w:cs="Arial"/>
                <w:sz w:val="24"/>
                <w:szCs w:val="24"/>
              </w:rPr>
              <w:drawing>
                <wp:inline distT="0" distB="0" distL="0" distR="0" wp14:anchorId="5ACC1A20" wp14:editId="5236CA6E">
                  <wp:extent cx="1877060" cy="1724025"/>
                  <wp:effectExtent l="133350" t="114300" r="123190" b="1619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04764" cy="17494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121EDDC" w14:textId="33628BA4" w:rsidR="000159CE" w:rsidRPr="00974E18" w:rsidRDefault="000159CE" w:rsidP="000159CE">
            <w:pPr>
              <w:jc w:val="center"/>
              <w:rPr>
                <w:rFonts w:ascii="Arial" w:hAnsi="Arial" w:cs="Arial"/>
                <w:sz w:val="24"/>
                <w:szCs w:val="24"/>
              </w:rPr>
            </w:pPr>
            <w:r w:rsidRPr="0045732A">
              <w:rPr>
                <w:noProof/>
                <w:sz w:val="28"/>
                <w:szCs w:val="28"/>
                <w:lang w:eastAsia="es-CO"/>
              </w:rPr>
              <w:drawing>
                <wp:inline distT="0" distB="0" distL="0" distR="0" wp14:anchorId="6A9BE91B" wp14:editId="77F29A77">
                  <wp:extent cx="1892300" cy="1809750"/>
                  <wp:effectExtent l="114300" t="114300" r="107950" b="15240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14210"/>
                          <a:stretch/>
                        </pic:blipFill>
                        <pic:spPr bwMode="auto">
                          <a:xfrm>
                            <a:off x="0" y="0"/>
                            <a:ext cx="1920466" cy="1836687"/>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c>
          <w:tcPr>
            <w:tcW w:w="2887" w:type="dxa"/>
            <w:vAlign w:val="center"/>
          </w:tcPr>
          <w:p w14:paraId="328ECDE6" w14:textId="77777777" w:rsidR="000159CE" w:rsidRPr="00E71AC0" w:rsidRDefault="000159CE" w:rsidP="000159CE">
            <w:pPr>
              <w:pStyle w:val="Prrafodelista"/>
              <w:numPr>
                <w:ilvl w:val="0"/>
                <w:numId w:val="10"/>
              </w:numPr>
              <w:jc w:val="both"/>
              <w:rPr>
                <w:rFonts w:ascii="Arial" w:hAnsi="Arial" w:cs="Arial"/>
                <w:b/>
              </w:rPr>
            </w:pPr>
            <w:r w:rsidRPr="00E71AC0">
              <w:rPr>
                <w:rFonts w:ascii="Arial" w:hAnsi="Arial" w:cs="Arial"/>
                <w:b/>
              </w:rPr>
              <w:t xml:space="preserve">El vehículo presenta una caída de potencia durante la marcha, acompañado del encendido del testigo CHECK ENGINE. Se realiza el diagnóstico a través del Scanner Automotriz, reportando falla en la válvula EGR. Se realiza el desmonte de la válvula y se evidencia que la agalla se encuentra obstruida de hollín, impidiendo </w:t>
            </w:r>
            <w:r w:rsidRPr="00E71AC0">
              <w:rPr>
                <w:rFonts w:ascii="Arial" w:hAnsi="Arial" w:cs="Arial"/>
                <w:b/>
              </w:rPr>
              <w:t>la libre movilidad de la misma.</w:t>
            </w:r>
          </w:p>
          <w:p w14:paraId="6DAF0A87" w14:textId="7C3FB1A4" w:rsidR="000159CE" w:rsidRPr="00E71AC0" w:rsidRDefault="000159CE" w:rsidP="000159CE">
            <w:pPr>
              <w:pStyle w:val="Prrafodelista"/>
              <w:numPr>
                <w:ilvl w:val="0"/>
                <w:numId w:val="10"/>
              </w:numPr>
              <w:jc w:val="both"/>
              <w:rPr>
                <w:rFonts w:ascii="Arial" w:hAnsi="Arial" w:cs="Arial"/>
                <w:b/>
              </w:rPr>
            </w:pPr>
            <w:r w:rsidRPr="00E71AC0">
              <w:rPr>
                <w:rFonts w:ascii="Arial" w:hAnsi="Arial" w:cs="Arial"/>
                <w:b/>
              </w:rPr>
              <w:t>Se</w:t>
            </w:r>
            <w:r w:rsidRPr="00E71AC0">
              <w:rPr>
                <w:rFonts w:ascii="Arial" w:hAnsi="Arial" w:cs="Arial"/>
                <w:b/>
              </w:rPr>
              <w:t xml:space="preserve"> realiza limpieza y mantenimiento de la válvula. Se instala nuevamente y se realiza prueba de ruta, quedando en normal funcionamiento. </w:t>
            </w:r>
          </w:p>
        </w:tc>
      </w:tr>
    </w:tbl>
    <w:p w14:paraId="11413719" w14:textId="31212BED" w:rsidR="00B342A8" w:rsidRDefault="00B342A8" w:rsidP="000E674E">
      <w:pPr>
        <w:rPr>
          <w:bCs/>
        </w:rPr>
      </w:pPr>
    </w:p>
    <w:p w14:paraId="609EE5B5" w14:textId="2A4A8D6F" w:rsidR="00152BF2" w:rsidRDefault="00152BF2" w:rsidP="000E674E">
      <w:pPr>
        <w:rPr>
          <w:bCs/>
        </w:rPr>
      </w:pPr>
    </w:p>
    <w:p w14:paraId="09209266" w14:textId="419D19F0" w:rsidR="00152BF2" w:rsidRDefault="00152BF2" w:rsidP="000E674E">
      <w:pPr>
        <w:rPr>
          <w:bCs/>
        </w:rPr>
      </w:pPr>
    </w:p>
    <w:p w14:paraId="42F8DF95" w14:textId="60A63756" w:rsidR="00152BF2" w:rsidRDefault="00152BF2" w:rsidP="000E674E">
      <w:pPr>
        <w:rPr>
          <w:bCs/>
        </w:rPr>
      </w:pPr>
    </w:p>
    <w:p w14:paraId="63A5C0C5" w14:textId="68E1404C" w:rsidR="00152BF2" w:rsidRDefault="00152BF2" w:rsidP="000E674E">
      <w:pPr>
        <w:rPr>
          <w:bCs/>
        </w:rPr>
      </w:pPr>
    </w:p>
    <w:p w14:paraId="246C91AE" w14:textId="741D9387" w:rsidR="00152BF2" w:rsidRDefault="00152BF2" w:rsidP="000E674E">
      <w:pPr>
        <w:rPr>
          <w:bCs/>
        </w:rPr>
      </w:pPr>
    </w:p>
    <w:p w14:paraId="647A690F" w14:textId="72D3DFA3" w:rsidR="00152BF2" w:rsidRDefault="00152BF2" w:rsidP="000E674E">
      <w:pPr>
        <w:rPr>
          <w:bCs/>
        </w:rPr>
      </w:pPr>
    </w:p>
    <w:p w14:paraId="4537566B" w14:textId="76FB176A" w:rsidR="006D413E" w:rsidRDefault="006D413E" w:rsidP="000E674E">
      <w:pPr>
        <w:rPr>
          <w:bCs/>
        </w:rPr>
      </w:pPr>
    </w:p>
    <w:p w14:paraId="19BE47D4" w14:textId="77777777" w:rsidR="006D413E" w:rsidRDefault="006D413E" w:rsidP="000E674E">
      <w:pPr>
        <w:rPr>
          <w:bCs/>
        </w:rPr>
      </w:pPr>
      <w:bookmarkStart w:id="0" w:name="_GoBack"/>
      <w:bookmarkEnd w:id="0"/>
    </w:p>
    <w:p w14:paraId="19C49270" w14:textId="253288DD" w:rsidR="00152BF2" w:rsidRDefault="00152BF2" w:rsidP="000E674E">
      <w:pPr>
        <w:rPr>
          <w:bCs/>
        </w:rPr>
      </w:pPr>
    </w:p>
    <w:p w14:paraId="08B5CC5A" w14:textId="1EE2D7F0" w:rsidR="000E674E" w:rsidRDefault="003B332F" w:rsidP="003B332F">
      <w:pPr>
        <w:jc w:val="both"/>
        <w:rPr>
          <w:rFonts w:ascii="Arial" w:hAnsi="Arial" w:cs="Arial"/>
          <w:bCs/>
        </w:rPr>
      </w:pPr>
      <w:r>
        <w:rPr>
          <w:rFonts w:ascii="Arial" w:hAnsi="Arial" w:cs="Arial"/>
          <w:bCs/>
        </w:rPr>
        <w:t xml:space="preserve">Se ejecutan los trabajos de mantenimiento descritos anteriormente, se efectúan las respectivas pruebas de ruta </w:t>
      </w:r>
      <w:r w:rsidRPr="00E24C4F">
        <w:rPr>
          <w:rFonts w:ascii="Arial" w:hAnsi="Arial" w:cs="Arial"/>
          <w:bCs/>
        </w:rPr>
        <w:t>y se entrega el ve</w:t>
      </w:r>
      <w:r>
        <w:rPr>
          <w:rFonts w:ascii="Arial" w:hAnsi="Arial" w:cs="Arial"/>
          <w:bCs/>
        </w:rPr>
        <w:t>hículo en óptimas condiciones a entera satisfacción al</w:t>
      </w:r>
      <w:r w:rsidRPr="00E24C4F">
        <w:rPr>
          <w:rFonts w:ascii="Arial" w:hAnsi="Arial" w:cs="Arial"/>
          <w:bCs/>
        </w:rPr>
        <w:t xml:space="preserve"> conductor.</w:t>
      </w:r>
    </w:p>
    <w:p w14:paraId="7F82CBF4" w14:textId="77777777" w:rsidR="003B332F" w:rsidRPr="003B332F" w:rsidRDefault="003B332F" w:rsidP="003B332F">
      <w:pPr>
        <w:jc w:val="both"/>
        <w:rPr>
          <w:rFonts w:ascii="Arial" w:hAnsi="Arial" w:cs="Arial"/>
          <w:bCs/>
        </w:rPr>
      </w:pPr>
    </w:p>
    <w:tbl>
      <w:tblPr>
        <w:tblW w:w="9087" w:type="dxa"/>
        <w:tblInd w:w="55" w:type="dxa"/>
        <w:tblCellMar>
          <w:left w:w="70" w:type="dxa"/>
          <w:right w:w="70" w:type="dxa"/>
        </w:tblCellMar>
        <w:tblLook w:val="04A0" w:firstRow="1" w:lastRow="0" w:firstColumn="1" w:lastColumn="0" w:noHBand="0" w:noVBand="1"/>
      </w:tblPr>
      <w:tblGrid>
        <w:gridCol w:w="9087"/>
      </w:tblGrid>
      <w:tr w:rsidR="000E674E" w:rsidRPr="00360757" w14:paraId="189D0AD5" w14:textId="77777777" w:rsidTr="00675FA4">
        <w:trPr>
          <w:trHeight w:val="300"/>
        </w:trPr>
        <w:tc>
          <w:tcPr>
            <w:tcW w:w="9087" w:type="dxa"/>
            <w:tcBorders>
              <w:top w:val="single" w:sz="4" w:space="0" w:color="auto"/>
              <w:left w:val="single" w:sz="4" w:space="0" w:color="auto"/>
              <w:bottom w:val="single" w:sz="8" w:space="0" w:color="000000"/>
              <w:right w:val="single" w:sz="4" w:space="0" w:color="auto"/>
            </w:tcBorders>
            <w:shd w:val="clear" w:color="000000" w:fill="D9D9D9"/>
            <w:vAlign w:val="center"/>
            <w:hideMark/>
          </w:tcPr>
          <w:p w14:paraId="416D492D" w14:textId="77777777" w:rsidR="000E674E" w:rsidRPr="00360757" w:rsidRDefault="000E674E" w:rsidP="00675FA4">
            <w:pPr>
              <w:suppressAutoHyphens w:val="0"/>
              <w:spacing w:after="0" w:line="240" w:lineRule="auto"/>
              <w:jc w:val="center"/>
              <w:rPr>
                <w:rFonts w:ascii="Arial Narrow" w:eastAsia="Times New Roman" w:hAnsi="Arial Narrow" w:cs="Calibri"/>
                <w:b/>
                <w:bCs/>
                <w:color w:val="000000"/>
                <w:lang w:eastAsia="es-CO"/>
              </w:rPr>
            </w:pPr>
            <w:r w:rsidRPr="00360757">
              <w:rPr>
                <w:rFonts w:ascii="Arial Narrow" w:eastAsia="Times New Roman" w:hAnsi="Arial Narrow" w:cs="Calibri"/>
                <w:b/>
                <w:bCs/>
                <w:color w:val="000000"/>
                <w:lang w:eastAsia="es-CO"/>
              </w:rPr>
              <w:t>CONTRATISTA</w:t>
            </w:r>
          </w:p>
        </w:tc>
      </w:tr>
      <w:tr w:rsidR="000E674E" w:rsidRPr="00360757" w14:paraId="55299059" w14:textId="77777777" w:rsidTr="00675FA4">
        <w:trPr>
          <w:trHeight w:val="450"/>
        </w:trPr>
        <w:tc>
          <w:tcPr>
            <w:tcW w:w="9087" w:type="dxa"/>
            <w:vMerge w:val="restart"/>
            <w:tcBorders>
              <w:top w:val="nil"/>
              <w:left w:val="single" w:sz="4" w:space="0" w:color="auto"/>
              <w:bottom w:val="single" w:sz="8" w:space="0" w:color="000000"/>
              <w:right w:val="single" w:sz="4" w:space="0" w:color="auto"/>
            </w:tcBorders>
            <w:shd w:val="clear" w:color="auto" w:fill="auto"/>
            <w:vAlign w:val="center"/>
            <w:hideMark/>
          </w:tcPr>
          <w:p w14:paraId="5BB54BCB" w14:textId="77777777" w:rsidR="000E674E" w:rsidRPr="00360757" w:rsidRDefault="000E674E" w:rsidP="00675FA4">
            <w:pPr>
              <w:suppressAutoHyphens w:val="0"/>
              <w:spacing w:after="0" w:line="240" w:lineRule="auto"/>
              <w:rPr>
                <w:rFonts w:ascii="Arial Narrow" w:eastAsia="Times New Roman" w:hAnsi="Arial Narrow" w:cs="Calibri"/>
                <w:color w:val="000000"/>
                <w:lang w:eastAsia="es-CO"/>
              </w:rPr>
            </w:pPr>
          </w:p>
        </w:tc>
      </w:tr>
      <w:tr w:rsidR="000E674E" w:rsidRPr="00360757" w14:paraId="5569557B" w14:textId="77777777" w:rsidTr="00675FA4">
        <w:trPr>
          <w:trHeight w:val="450"/>
        </w:trPr>
        <w:tc>
          <w:tcPr>
            <w:tcW w:w="9087" w:type="dxa"/>
            <w:vMerge/>
            <w:tcBorders>
              <w:top w:val="nil"/>
              <w:left w:val="single" w:sz="4" w:space="0" w:color="auto"/>
              <w:bottom w:val="single" w:sz="8" w:space="0" w:color="000000"/>
              <w:right w:val="single" w:sz="4" w:space="0" w:color="auto"/>
            </w:tcBorders>
            <w:vAlign w:val="center"/>
            <w:hideMark/>
          </w:tcPr>
          <w:p w14:paraId="36938BDC" w14:textId="77777777" w:rsidR="000E674E" w:rsidRPr="00360757" w:rsidRDefault="000E674E" w:rsidP="00675FA4">
            <w:pPr>
              <w:suppressAutoHyphens w:val="0"/>
              <w:spacing w:after="0" w:line="240" w:lineRule="auto"/>
              <w:rPr>
                <w:rFonts w:ascii="Arial Narrow" w:eastAsia="Times New Roman" w:hAnsi="Arial Narrow" w:cs="Calibri"/>
                <w:color w:val="000000"/>
                <w:lang w:eastAsia="es-CO"/>
              </w:rPr>
            </w:pPr>
          </w:p>
        </w:tc>
      </w:tr>
      <w:tr w:rsidR="000E674E" w:rsidRPr="00360757" w14:paraId="59F5FC17" w14:textId="77777777" w:rsidTr="00675FA4">
        <w:trPr>
          <w:trHeight w:val="450"/>
        </w:trPr>
        <w:tc>
          <w:tcPr>
            <w:tcW w:w="9087" w:type="dxa"/>
            <w:vMerge/>
            <w:tcBorders>
              <w:top w:val="nil"/>
              <w:left w:val="single" w:sz="4" w:space="0" w:color="auto"/>
              <w:bottom w:val="single" w:sz="8" w:space="0" w:color="000000"/>
              <w:right w:val="single" w:sz="4" w:space="0" w:color="auto"/>
            </w:tcBorders>
            <w:vAlign w:val="center"/>
            <w:hideMark/>
          </w:tcPr>
          <w:p w14:paraId="4501325D" w14:textId="77777777" w:rsidR="000E674E" w:rsidRPr="00360757" w:rsidRDefault="000E674E" w:rsidP="00675FA4">
            <w:pPr>
              <w:suppressAutoHyphens w:val="0"/>
              <w:spacing w:after="0" w:line="240" w:lineRule="auto"/>
              <w:rPr>
                <w:rFonts w:ascii="Arial Narrow" w:eastAsia="Times New Roman" w:hAnsi="Arial Narrow" w:cs="Calibri"/>
                <w:color w:val="000000"/>
                <w:lang w:eastAsia="es-CO"/>
              </w:rPr>
            </w:pPr>
          </w:p>
        </w:tc>
      </w:tr>
      <w:tr w:rsidR="000E674E" w:rsidRPr="00A12EAB" w14:paraId="3112A453" w14:textId="77777777" w:rsidTr="00675FA4">
        <w:trPr>
          <w:trHeight w:val="430"/>
        </w:trPr>
        <w:tc>
          <w:tcPr>
            <w:tcW w:w="9087" w:type="dxa"/>
            <w:tcBorders>
              <w:top w:val="nil"/>
              <w:left w:val="single" w:sz="4" w:space="0" w:color="auto"/>
              <w:bottom w:val="single" w:sz="4" w:space="0" w:color="auto"/>
              <w:right w:val="single" w:sz="4" w:space="0" w:color="auto"/>
            </w:tcBorders>
            <w:shd w:val="clear" w:color="auto" w:fill="auto"/>
            <w:hideMark/>
          </w:tcPr>
          <w:p w14:paraId="4CD4E42F" w14:textId="77777777" w:rsidR="000E674E" w:rsidRDefault="000E674E" w:rsidP="00675FA4">
            <w:pPr>
              <w:suppressAutoHyphens w:val="0"/>
              <w:spacing w:after="0" w:line="240" w:lineRule="auto"/>
              <w:rPr>
                <w:rFonts w:ascii="Arial Narrow" w:eastAsia="Times New Roman" w:hAnsi="Arial Narrow" w:cs="Calibri"/>
                <w:b/>
                <w:bCs/>
                <w:color w:val="000000"/>
                <w:lang w:eastAsia="es-CO"/>
              </w:rPr>
            </w:pPr>
            <w:r>
              <w:rPr>
                <w:rFonts w:ascii="Arial Narrow" w:eastAsia="Times New Roman" w:hAnsi="Arial Narrow" w:cs="Calibri"/>
                <w:b/>
                <w:bCs/>
                <w:noProof/>
                <w:color w:val="000000"/>
                <w:lang w:eastAsia="es-CO"/>
              </w:rPr>
              <w:drawing>
                <wp:anchor distT="0" distB="0" distL="114300" distR="114300" simplePos="0" relativeHeight="251660288" behindDoc="1" locked="0" layoutInCell="1" allowOverlap="1" wp14:anchorId="2013B2C2" wp14:editId="2EBD8010">
                  <wp:simplePos x="0" y="0"/>
                  <wp:positionH relativeFrom="column">
                    <wp:posOffset>3942715</wp:posOffset>
                  </wp:positionH>
                  <wp:positionV relativeFrom="paragraph">
                    <wp:posOffset>40005</wp:posOffset>
                  </wp:positionV>
                  <wp:extent cx="1701165" cy="774065"/>
                  <wp:effectExtent l="0" t="0" r="0" b="6985"/>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01165" cy="77406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Narrow" w:eastAsia="Times New Roman" w:hAnsi="Arial Narrow" w:cs="Calibri"/>
                <w:b/>
                <w:bCs/>
                <w:color w:val="000000"/>
                <w:lang w:eastAsia="es-CO"/>
              </w:rPr>
              <w:t>EDGAR EDUARDO SANTOS GUALDRON</w:t>
            </w:r>
          </w:p>
          <w:p w14:paraId="1E42B325" w14:textId="77777777" w:rsidR="000E674E" w:rsidRDefault="000E674E" w:rsidP="00675FA4">
            <w:pPr>
              <w:suppressAutoHyphens w:val="0"/>
              <w:spacing w:after="0" w:line="240" w:lineRule="auto"/>
              <w:rPr>
                <w:rFonts w:ascii="Arial Narrow" w:eastAsia="Times New Roman" w:hAnsi="Arial Narrow" w:cs="Calibri"/>
                <w:b/>
                <w:bCs/>
                <w:color w:val="000000"/>
                <w:lang w:eastAsia="es-CO"/>
              </w:rPr>
            </w:pPr>
            <w:r>
              <w:rPr>
                <w:rFonts w:ascii="Arial Narrow" w:eastAsia="Times New Roman" w:hAnsi="Arial Narrow" w:cs="Calibri"/>
                <w:b/>
                <w:bCs/>
                <w:color w:val="000000"/>
                <w:lang w:eastAsia="es-CO"/>
              </w:rPr>
              <w:t>C.C 91.513.030 de BUCARAMANGA</w:t>
            </w:r>
          </w:p>
          <w:p w14:paraId="7FDF64A2" w14:textId="77777777" w:rsidR="000E674E" w:rsidRDefault="000E674E" w:rsidP="00675FA4">
            <w:pPr>
              <w:suppressAutoHyphens w:val="0"/>
              <w:spacing w:after="0" w:line="240" w:lineRule="auto"/>
              <w:rPr>
                <w:rFonts w:ascii="Arial Narrow" w:eastAsia="Times New Roman" w:hAnsi="Arial Narrow" w:cs="Calibri"/>
                <w:b/>
                <w:bCs/>
                <w:color w:val="000000"/>
                <w:lang w:eastAsia="es-CO"/>
              </w:rPr>
            </w:pPr>
            <w:r>
              <w:rPr>
                <w:rFonts w:ascii="Arial Narrow" w:eastAsia="Times New Roman" w:hAnsi="Arial Narrow" w:cs="Calibri"/>
                <w:b/>
                <w:bCs/>
                <w:color w:val="000000"/>
                <w:lang w:eastAsia="es-CO"/>
              </w:rPr>
              <w:t>REPRESENTANTE LEGAL DE</w:t>
            </w:r>
          </w:p>
          <w:p w14:paraId="3824A505" w14:textId="77777777" w:rsidR="000E674E" w:rsidRDefault="000E674E" w:rsidP="00675FA4">
            <w:pPr>
              <w:suppressAutoHyphens w:val="0"/>
              <w:spacing w:after="0" w:line="240" w:lineRule="auto"/>
              <w:rPr>
                <w:rFonts w:ascii="Arial Narrow" w:eastAsia="Times New Roman" w:hAnsi="Arial Narrow" w:cs="Calibri"/>
                <w:b/>
                <w:bCs/>
                <w:color w:val="000000"/>
                <w:lang w:eastAsia="es-CO"/>
              </w:rPr>
            </w:pPr>
            <w:r>
              <w:rPr>
                <w:rFonts w:ascii="Arial Narrow" w:eastAsia="Times New Roman" w:hAnsi="Arial Narrow" w:cs="Calibri"/>
                <w:b/>
                <w:bCs/>
                <w:color w:val="000000"/>
                <w:lang w:eastAsia="es-CO"/>
              </w:rPr>
              <w:t>SERVI-AUTOS LA 14 SAS</w:t>
            </w:r>
          </w:p>
          <w:p w14:paraId="70DB888E" w14:textId="77777777" w:rsidR="000E674E" w:rsidRPr="00A12EAB" w:rsidRDefault="000E674E" w:rsidP="00675FA4">
            <w:pPr>
              <w:suppressAutoHyphens w:val="0"/>
              <w:spacing w:after="0" w:line="240" w:lineRule="auto"/>
              <w:rPr>
                <w:rFonts w:ascii="Arial Narrow" w:eastAsia="Times New Roman" w:hAnsi="Arial Narrow" w:cs="Calibri"/>
                <w:b/>
                <w:bCs/>
                <w:color w:val="000000"/>
                <w:lang w:eastAsia="es-CO"/>
              </w:rPr>
            </w:pPr>
            <w:r w:rsidRPr="00D7485F">
              <w:rPr>
                <w:rFonts w:ascii="Arial Narrow" w:eastAsia="Times New Roman" w:hAnsi="Arial Narrow" w:cs="Calibri"/>
                <w:b/>
                <w:bCs/>
                <w:color w:val="000000"/>
                <w:szCs w:val="24"/>
                <w:lang w:eastAsia="es-CO"/>
              </w:rPr>
              <w:t>901.372.262-7</w:t>
            </w:r>
          </w:p>
        </w:tc>
      </w:tr>
    </w:tbl>
    <w:p w14:paraId="3336DDFE" w14:textId="77777777" w:rsidR="000E674E" w:rsidRDefault="000E674E" w:rsidP="000E674E">
      <w:pPr>
        <w:rPr>
          <w:lang w:val="es-MX"/>
        </w:rPr>
      </w:pPr>
    </w:p>
    <w:p w14:paraId="5AEF2AF2" w14:textId="1F16C174" w:rsidR="000E674E" w:rsidRDefault="000E674E" w:rsidP="000E674E">
      <w:pPr>
        <w:rPr>
          <w:lang w:val="es-MX"/>
        </w:rPr>
      </w:pPr>
    </w:p>
    <w:p w14:paraId="210B1939" w14:textId="53ABCB46" w:rsidR="00B342A8" w:rsidRDefault="00B342A8" w:rsidP="00AC4EAB">
      <w:pPr>
        <w:spacing w:after="0"/>
        <w:jc w:val="center"/>
        <w:rPr>
          <w:rFonts w:ascii="Arial" w:hAnsi="Arial" w:cs="Arial"/>
          <w:b/>
          <w:bCs/>
          <w:sz w:val="20"/>
          <w:szCs w:val="20"/>
          <w:lang w:val="es-MX"/>
        </w:rPr>
      </w:pPr>
      <w:bookmarkStart w:id="1" w:name="_Hlk176855661"/>
    </w:p>
    <w:p w14:paraId="00A22868" w14:textId="67F4C770" w:rsidR="00004C99" w:rsidRDefault="00004C99" w:rsidP="00AC4EAB">
      <w:pPr>
        <w:spacing w:after="0"/>
        <w:jc w:val="center"/>
        <w:rPr>
          <w:rFonts w:ascii="Arial" w:hAnsi="Arial" w:cs="Arial"/>
          <w:b/>
          <w:bCs/>
          <w:sz w:val="20"/>
          <w:szCs w:val="20"/>
          <w:lang w:val="es-MX"/>
        </w:rPr>
      </w:pPr>
    </w:p>
    <w:p w14:paraId="34941398" w14:textId="2FC06F7C" w:rsidR="00004C99" w:rsidRDefault="00004C99" w:rsidP="00AC4EAB">
      <w:pPr>
        <w:spacing w:after="0"/>
        <w:jc w:val="center"/>
        <w:rPr>
          <w:rFonts w:ascii="Arial" w:hAnsi="Arial" w:cs="Arial"/>
          <w:b/>
          <w:bCs/>
          <w:sz w:val="20"/>
          <w:szCs w:val="20"/>
          <w:lang w:val="es-MX"/>
        </w:rPr>
      </w:pPr>
    </w:p>
    <w:p w14:paraId="0481A38B" w14:textId="7C6BC783" w:rsidR="00004C99" w:rsidRDefault="00004C99" w:rsidP="00AC4EAB">
      <w:pPr>
        <w:spacing w:after="0"/>
        <w:jc w:val="center"/>
        <w:rPr>
          <w:rFonts w:ascii="Arial" w:hAnsi="Arial" w:cs="Arial"/>
          <w:b/>
          <w:bCs/>
          <w:sz w:val="20"/>
          <w:szCs w:val="20"/>
          <w:lang w:val="es-MX"/>
        </w:rPr>
      </w:pPr>
    </w:p>
    <w:p w14:paraId="4DD1D963" w14:textId="068D7AEB" w:rsidR="00004C99" w:rsidRDefault="00004C99" w:rsidP="00AC4EAB">
      <w:pPr>
        <w:spacing w:after="0"/>
        <w:jc w:val="center"/>
        <w:rPr>
          <w:rFonts w:ascii="Arial" w:hAnsi="Arial" w:cs="Arial"/>
          <w:b/>
          <w:bCs/>
          <w:sz w:val="20"/>
          <w:szCs w:val="20"/>
          <w:lang w:val="es-MX"/>
        </w:rPr>
      </w:pPr>
    </w:p>
    <w:p w14:paraId="7CB13593" w14:textId="35614F0D" w:rsidR="00004C99" w:rsidRDefault="00004C99" w:rsidP="00AC4EAB">
      <w:pPr>
        <w:spacing w:after="0"/>
        <w:jc w:val="center"/>
        <w:rPr>
          <w:rFonts w:ascii="Arial" w:hAnsi="Arial" w:cs="Arial"/>
          <w:b/>
          <w:bCs/>
          <w:sz w:val="20"/>
          <w:szCs w:val="20"/>
          <w:lang w:val="es-MX"/>
        </w:rPr>
      </w:pPr>
    </w:p>
    <w:p w14:paraId="712268EE" w14:textId="5020700A" w:rsidR="00004C99" w:rsidRDefault="00004C99" w:rsidP="00AC4EAB">
      <w:pPr>
        <w:spacing w:after="0"/>
        <w:jc w:val="center"/>
        <w:rPr>
          <w:rFonts w:ascii="Arial" w:hAnsi="Arial" w:cs="Arial"/>
          <w:b/>
          <w:bCs/>
          <w:sz w:val="20"/>
          <w:szCs w:val="20"/>
          <w:lang w:val="es-MX"/>
        </w:rPr>
      </w:pPr>
    </w:p>
    <w:p w14:paraId="077719F6" w14:textId="7F2B9C2C" w:rsidR="00004C99" w:rsidRDefault="00004C99" w:rsidP="00AC4EAB">
      <w:pPr>
        <w:spacing w:after="0"/>
        <w:jc w:val="center"/>
        <w:rPr>
          <w:rFonts w:ascii="Arial" w:hAnsi="Arial" w:cs="Arial"/>
          <w:b/>
          <w:bCs/>
          <w:sz w:val="20"/>
          <w:szCs w:val="20"/>
          <w:lang w:val="es-MX"/>
        </w:rPr>
      </w:pPr>
    </w:p>
    <w:p w14:paraId="471351D3" w14:textId="4B36DFA6" w:rsidR="00004C99" w:rsidRDefault="00004C99" w:rsidP="00AC4EAB">
      <w:pPr>
        <w:spacing w:after="0"/>
        <w:jc w:val="center"/>
        <w:rPr>
          <w:rFonts w:ascii="Arial" w:hAnsi="Arial" w:cs="Arial"/>
          <w:b/>
          <w:bCs/>
          <w:sz w:val="20"/>
          <w:szCs w:val="20"/>
          <w:lang w:val="es-MX"/>
        </w:rPr>
      </w:pPr>
    </w:p>
    <w:p w14:paraId="132EAE89" w14:textId="00EA7F56" w:rsidR="00004C99" w:rsidRDefault="00004C99" w:rsidP="00AC4EAB">
      <w:pPr>
        <w:spacing w:after="0"/>
        <w:jc w:val="center"/>
        <w:rPr>
          <w:rFonts w:ascii="Arial" w:hAnsi="Arial" w:cs="Arial"/>
          <w:b/>
          <w:bCs/>
          <w:sz w:val="20"/>
          <w:szCs w:val="20"/>
          <w:lang w:val="es-MX"/>
        </w:rPr>
      </w:pPr>
    </w:p>
    <w:p w14:paraId="3F23B73F" w14:textId="5839BDC9" w:rsidR="00004C99" w:rsidRDefault="00004C99" w:rsidP="00AC4EAB">
      <w:pPr>
        <w:spacing w:after="0"/>
        <w:jc w:val="center"/>
        <w:rPr>
          <w:rFonts w:ascii="Arial" w:hAnsi="Arial" w:cs="Arial"/>
          <w:b/>
          <w:bCs/>
          <w:sz w:val="20"/>
          <w:szCs w:val="20"/>
          <w:lang w:val="es-MX"/>
        </w:rPr>
      </w:pPr>
    </w:p>
    <w:p w14:paraId="3A329B6A" w14:textId="428111B7" w:rsidR="00004C99" w:rsidRDefault="00004C99" w:rsidP="00AC4EAB">
      <w:pPr>
        <w:spacing w:after="0"/>
        <w:jc w:val="center"/>
        <w:rPr>
          <w:rFonts w:ascii="Arial" w:hAnsi="Arial" w:cs="Arial"/>
          <w:b/>
          <w:bCs/>
          <w:sz w:val="20"/>
          <w:szCs w:val="20"/>
          <w:lang w:val="es-MX"/>
        </w:rPr>
      </w:pPr>
    </w:p>
    <w:p w14:paraId="6C917C02" w14:textId="244F5376" w:rsidR="00004C99" w:rsidRDefault="00004C99" w:rsidP="00AC4EAB">
      <w:pPr>
        <w:spacing w:after="0"/>
        <w:jc w:val="center"/>
        <w:rPr>
          <w:rFonts w:ascii="Arial" w:hAnsi="Arial" w:cs="Arial"/>
          <w:b/>
          <w:bCs/>
          <w:sz w:val="20"/>
          <w:szCs w:val="20"/>
          <w:lang w:val="es-MX"/>
        </w:rPr>
      </w:pPr>
    </w:p>
    <w:p w14:paraId="12419DBA" w14:textId="7A4CA376" w:rsidR="00004C99" w:rsidRDefault="00004C99" w:rsidP="00AC4EAB">
      <w:pPr>
        <w:spacing w:after="0"/>
        <w:jc w:val="center"/>
        <w:rPr>
          <w:rFonts w:ascii="Arial" w:hAnsi="Arial" w:cs="Arial"/>
          <w:b/>
          <w:bCs/>
          <w:sz w:val="20"/>
          <w:szCs w:val="20"/>
          <w:lang w:val="es-MX"/>
        </w:rPr>
      </w:pPr>
    </w:p>
    <w:p w14:paraId="6927DD3A" w14:textId="395EE18C" w:rsidR="00004C99" w:rsidRDefault="00004C99" w:rsidP="00AC4EAB">
      <w:pPr>
        <w:spacing w:after="0"/>
        <w:jc w:val="center"/>
        <w:rPr>
          <w:rFonts w:ascii="Arial" w:hAnsi="Arial" w:cs="Arial"/>
          <w:b/>
          <w:bCs/>
          <w:sz w:val="20"/>
          <w:szCs w:val="20"/>
          <w:lang w:val="es-MX"/>
        </w:rPr>
      </w:pPr>
    </w:p>
    <w:p w14:paraId="07FF8BC8" w14:textId="71A23BEA" w:rsidR="00004C99" w:rsidRDefault="00004C99" w:rsidP="00AC4EAB">
      <w:pPr>
        <w:spacing w:after="0"/>
        <w:jc w:val="center"/>
        <w:rPr>
          <w:rFonts w:ascii="Arial" w:hAnsi="Arial" w:cs="Arial"/>
          <w:b/>
          <w:bCs/>
          <w:sz w:val="20"/>
          <w:szCs w:val="20"/>
          <w:lang w:val="es-MX"/>
        </w:rPr>
      </w:pPr>
    </w:p>
    <w:p w14:paraId="77E16C0D" w14:textId="1DFB2C3B" w:rsidR="00004C99" w:rsidRDefault="00004C99" w:rsidP="00AC4EAB">
      <w:pPr>
        <w:spacing w:after="0"/>
        <w:jc w:val="center"/>
        <w:rPr>
          <w:rFonts w:ascii="Arial" w:hAnsi="Arial" w:cs="Arial"/>
          <w:b/>
          <w:bCs/>
          <w:sz w:val="20"/>
          <w:szCs w:val="20"/>
          <w:lang w:val="es-MX"/>
        </w:rPr>
      </w:pPr>
    </w:p>
    <w:p w14:paraId="47DC9080" w14:textId="73A059C3" w:rsidR="00004C99" w:rsidRDefault="00004C99" w:rsidP="00AC4EAB">
      <w:pPr>
        <w:spacing w:after="0"/>
        <w:jc w:val="center"/>
        <w:rPr>
          <w:rFonts w:ascii="Arial" w:hAnsi="Arial" w:cs="Arial"/>
          <w:b/>
          <w:bCs/>
          <w:sz w:val="20"/>
          <w:szCs w:val="20"/>
          <w:lang w:val="es-MX"/>
        </w:rPr>
      </w:pPr>
    </w:p>
    <w:p w14:paraId="69A070D1" w14:textId="4B15002E" w:rsidR="00004C99" w:rsidRDefault="00004C99" w:rsidP="00AC4EAB">
      <w:pPr>
        <w:spacing w:after="0"/>
        <w:jc w:val="center"/>
        <w:rPr>
          <w:rFonts w:ascii="Arial" w:hAnsi="Arial" w:cs="Arial"/>
          <w:b/>
          <w:bCs/>
          <w:sz w:val="20"/>
          <w:szCs w:val="20"/>
          <w:lang w:val="es-MX"/>
        </w:rPr>
      </w:pPr>
    </w:p>
    <w:p w14:paraId="7FB4C105" w14:textId="545DD4A0" w:rsidR="00004C99" w:rsidRDefault="00004C99" w:rsidP="00AC4EAB">
      <w:pPr>
        <w:spacing w:after="0"/>
        <w:jc w:val="center"/>
        <w:rPr>
          <w:rFonts w:ascii="Arial" w:hAnsi="Arial" w:cs="Arial"/>
          <w:b/>
          <w:bCs/>
          <w:sz w:val="20"/>
          <w:szCs w:val="20"/>
          <w:lang w:val="es-MX"/>
        </w:rPr>
      </w:pPr>
    </w:p>
    <w:p w14:paraId="2EB2E90D" w14:textId="20A352EB" w:rsidR="00004C99" w:rsidRDefault="00004C99" w:rsidP="00AC4EAB">
      <w:pPr>
        <w:spacing w:after="0"/>
        <w:jc w:val="center"/>
        <w:rPr>
          <w:rFonts w:ascii="Arial" w:hAnsi="Arial" w:cs="Arial"/>
          <w:b/>
          <w:bCs/>
          <w:sz w:val="20"/>
          <w:szCs w:val="20"/>
          <w:lang w:val="es-MX"/>
        </w:rPr>
      </w:pPr>
    </w:p>
    <w:p w14:paraId="34B0C7E1" w14:textId="7CF0D9A7" w:rsidR="00004C99" w:rsidRDefault="00004C99" w:rsidP="00AC4EAB">
      <w:pPr>
        <w:spacing w:after="0"/>
        <w:jc w:val="center"/>
        <w:rPr>
          <w:rFonts w:ascii="Arial" w:hAnsi="Arial" w:cs="Arial"/>
          <w:b/>
          <w:bCs/>
          <w:sz w:val="20"/>
          <w:szCs w:val="20"/>
          <w:lang w:val="es-MX"/>
        </w:rPr>
      </w:pPr>
    </w:p>
    <w:p w14:paraId="3EDAD07B" w14:textId="6B7CDF6A" w:rsidR="00004C99" w:rsidRDefault="00004C99" w:rsidP="00AC4EAB">
      <w:pPr>
        <w:spacing w:after="0"/>
        <w:jc w:val="center"/>
        <w:rPr>
          <w:rFonts w:ascii="Arial" w:hAnsi="Arial" w:cs="Arial"/>
          <w:b/>
          <w:bCs/>
          <w:sz w:val="20"/>
          <w:szCs w:val="20"/>
          <w:lang w:val="es-MX"/>
        </w:rPr>
      </w:pPr>
    </w:p>
    <w:p w14:paraId="3093D274" w14:textId="31FD8A2D" w:rsidR="00004C99" w:rsidRDefault="00004C99" w:rsidP="00AC4EAB">
      <w:pPr>
        <w:spacing w:after="0"/>
        <w:jc w:val="center"/>
        <w:rPr>
          <w:rFonts w:ascii="Arial" w:hAnsi="Arial" w:cs="Arial"/>
          <w:b/>
          <w:bCs/>
          <w:sz w:val="20"/>
          <w:szCs w:val="20"/>
          <w:lang w:val="es-MX"/>
        </w:rPr>
      </w:pPr>
    </w:p>
    <w:p w14:paraId="66AAB89C" w14:textId="3E7937D3" w:rsidR="00004C99" w:rsidRDefault="00004C99" w:rsidP="00AC4EAB">
      <w:pPr>
        <w:spacing w:after="0"/>
        <w:jc w:val="center"/>
        <w:rPr>
          <w:rFonts w:ascii="Arial" w:hAnsi="Arial" w:cs="Arial"/>
          <w:b/>
          <w:bCs/>
          <w:sz w:val="20"/>
          <w:szCs w:val="20"/>
          <w:lang w:val="es-MX"/>
        </w:rPr>
      </w:pPr>
    </w:p>
    <w:p w14:paraId="4B5F7CDB" w14:textId="2945CA48" w:rsidR="00004C99" w:rsidRDefault="00004C99" w:rsidP="00AC4EAB">
      <w:pPr>
        <w:spacing w:after="0"/>
        <w:jc w:val="center"/>
        <w:rPr>
          <w:rFonts w:ascii="Arial" w:hAnsi="Arial" w:cs="Arial"/>
          <w:b/>
          <w:bCs/>
          <w:sz w:val="20"/>
          <w:szCs w:val="20"/>
          <w:lang w:val="es-MX"/>
        </w:rPr>
      </w:pPr>
    </w:p>
    <w:p w14:paraId="756DF522" w14:textId="16621669" w:rsidR="00004C99" w:rsidRDefault="00004C99" w:rsidP="00AC4EAB">
      <w:pPr>
        <w:spacing w:after="0"/>
        <w:jc w:val="center"/>
        <w:rPr>
          <w:rFonts w:ascii="Arial" w:hAnsi="Arial" w:cs="Arial"/>
          <w:b/>
          <w:bCs/>
          <w:sz w:val="20"/>
          <w:szCs w:val="20"/>
          <w:lang w:val="es-MX"/>
        </w:rPr>
      </w:pPr>
    </w:p>
    <w:p w14:paraId="4C0273C4" w14:textId="151FF3D5" w:rsidR="00004C99" w:rsidRDefault="00004C99" w:rsidP="00AC4EAB">
      <w:pPr>
        <w:spacing w:after="0"/>
        <w:jc w:val="center"/>
        <w:rPr>
          <w:rFonts w:ascii="Arial" w:hAnsi="Arial" w:cs="Arial"/>
          <w:b/>
          <w:bCs/>
          <w:sz w:val="20"/>
          <w:szCs w:val="20"/>
          <w:lang w:val="es-MX"/>
        </w:rPr>
      </w:pPr>
    </w:p>
    <w:p w14:paraId="05D9ECC0" w14:textId="145C4856" w:rsidR="00004C99" w:rsidRDefault="00004C99" w:rsidP="00AC4EAB">
      <w:pPr>
        <w:spacing w:after="0"/>
        <w:jc w:val="center"/>
        <w:rPr>
          <w:rFonts w:ascii="Arial" w:hAnsi="Arial" w:cs="Arial"/>
          <w:b/>
          <w:bCs/>
          <w:sz w:val="20"/>
          <w:szCs w:val="20"/>
          <w:lang w:val="es-MX"/>
        </w:rPr>
      </w:pPr>
    </w:p>
    <w:p w14:paraId="334FC2C4" w14:textId="15EFA389" w:rsidR="00004C99" w:rsidRDefault="00004C99" w:rsidP="00AC4EAB">
      <w:pPr>
        <w:spacing w:after="0"/>
        <w:jc w:val="center"/>
        <w:rPr>
          <w:rFonts w:ascii="Arial" w:hAnsi="Arial" w:cs="Arial"/>
          <w:b/>
          <w:bCs/>
          <w:sz w:val="20"/>
          <w:szCs w:val="20"/>
          <w:lang w:val="es-MX"/>
        </w:rPr>
      </w:pPr>
    </w:p>
    <w:p w14:paraId="25617971" w14:textId="277CA025" w:rsidR="00004C99" w:rsidRDefault="00004C99" w:rsidP="00AC4EAB">
      <w:pPr>
        <w:spacing w:after="0"/>
        <w:jc w:val="center"/>
        <w:rPr>
          <w:rFonts w:ascii="Arial" w:hAnsi="Arial" w:cs="Arial"/>
          <w:b/>
          <w:bCs/>
          <w:sz w:val="20"/>
          <w:szCs w:val="20"/>
          <w:lang w:val="es-MX"/>
        </w:rPr>
      </w:pPr>
    </w:p>
    <w:p w14:paraId="731878D7" w14:textId="0CE0C24D" w:rsidR="00004C99" w:rsidRDefault="00004C99" w:rsidP="00AC4EAB">
      <w:pPr>
        <w:spacing w:after="0"/>
        <w:jc w:val="center"/>
        <w:rPr>
          <w:rFonts w:ascii="Arial" w:hAnsi="Arial" w:cs="Arial"/>
          <w:b/>
          <w:bCs/>
          <w:sz w:val="20"/>
          <w:szCs w:val="20"/>
          <w:lang w:val="es-MX"/>
        </w:rPr>
      </w:pPr>
    </w:p>
    <w:p w14:paraId="258AB08F" w14:textId="54A41459" w:rsidR="00004C99" w:rsidRDefault="00004C99" w:rsidP="00AC4EAB">
      <w:pPr>
        <w:spacing w:after="0"/>
        <w:jc w:val="center"/>
        <w:rPr>
          <w:rFonts w:ascii="Arial" w:hAnsi="Arial" w:cs="Arial"/>
          <w:b/>
          <w:bCs/>
          <w:sz w:val="20"/>
          <w:szCs w:val="20"/>
          <w:lang w:val="es-MX"/>
        </w:rPr>
      </w:pPr>
    </w:p>
    <w:p w14:paraId="35AD6F3A" w14:textId="5990D631" w:rsidR="00004C99" w:rsidRDefault="00004C99" w:rsidP="00AC4EAB">
      <w:pPr>
        <w:spacing w:after="0"/>
        <w:jc w:val="center"/>
        <w:rPr>
          <w:rFonts w:ascii="Arial" w:hAnsi="Arial" w:cs="Arial"/>
          <w:b/>
          <w:bCs/>
          <w:sz w:val="20"/>
          <w:szCs w:val="20"/>
          <w:lang w:val="es-MX"/>
        </w:rPr>
      </w:pPr>
    </w:p>
    <w:p w14:paraId="66D6F974" w14:textId="062517B7" w:rsidR="00B342A8" w:rsidRDefault="00B342A8" w:rsidP="00B342A8">
      <w:pPr>
        <w:spacing w:after="0"/>
        <w:rPr>
          <w:rFonts w:ascii="Arial" w:hAnsi="Arial" w:cs="Arial"/>
          <w:b/>
          <w:bCs/>
          <w:sz w:val="20"/>
          <w:szCs w:val="20"/>
          <w:lang w:val="es-MX"/>
        </w:rPr>
      </w:pPr>
    </w:p>
    <w:p w14:paraId="580B799B" w14:textId="4B451D01" w:rsidR="006D413E" w:rsidRDefault="006D413E" w:rsidP="00B342A8">
      <w:pPr>
        <w:spacing w:after="0"/>
        <w:rPr>
          <w:rFonts w:ascii="Arial" w:hAnsi="Arial" w:cs="Arial"/>
          <w:b/>
          <w:bCs/>
          <w:sz w:val="20"/>
          <w:szCs w:val="20"/>
          <w:lang w:val="es-MX"/>
        </w:rPr>
      </w:pPr>
    </w:p>
    <w:p w14:paraId="35768635" w14:textId="1F0766BD" w:rsidR="006D413E" w:rsidRDefault="006D413E" w:rsidP="00B342A8">
      <w:pPr>
        <w:spacing w:after="0"/>
        <w:rPr>
          <w:rFonts w:ascii="Arial" w:hAnsi="Arial" w:cs="Arial"/>
          <w:b/>
          <w:bCs/>
          <w:sz w:val="20"/>
          <w:szCs w:val="20"/>
          <w:lang w:val="es-MX"/>
        </w:rPr>
      </w:pPr>
    </w:p>
    <w:p w14:paraId="79FD1F12" w14:textId="7E9E0180" w:rsidR="006D413E" w:rsidRDefault="006D413E" w:rsidP="00B342A8">
      <w:pPr>
        <w:spacing w:after="0"/>
        <w:rPr>
          <w:rFonts w:ascii="Arial" w:hAnsi="Arial" w:cs="Arial"/>
          <w:b/>
          <w:bCs/>
          <w:sz w:val="20"/>
          <w:szCs w:val="20"/>
          <w:lang w:val="es-MX"/>
        </w:rPr>
      </w:pPr>
    </w:p>
    <w:p w14:paraId="0EAC9765" w14:textId="0E38B5F7" w:rsidR="006D413E" w:rsidRDefault="006D413E" w:rsidP="00B342A8">
      <w:pPr>
        <w:spacing w:after="0"/>
        <w:rPr>
          <w:rFonts w:ascii="Arial" w:hAnsi="Arial" w:cs="Arial"/>
          <w:b/>
          <w:bCs/>
          <w:sz w:val="20"/>
          <w:szCs w:val="20"/>
          <w:lang w:val="es-MX"/>
        </w:rPr>
      </w:pPr>
    </w:p>
    <w:p w14:paraId="30A98804" w14:textId="77777777" w:rsidR="006D413E" w:rsidRDefault="006D413E" w:rsidP="00B342A8">
      <w:pPr>
        <w:spacing w:after="0"/>
        <w:rPr>
          <w:rFonts w:ascii="Arial" w:hAnsi="Arial" w:cs="Arial"/>
          <w:b/>
          <w:bCs/>
          <w:sz w:val="20"/>
          <w:szCs w:val="20"/>
          <w:lang w:val="es-MX"/>
        </w:rPr>
      </w:pPr>
    </w:p>
    <w:p w14:paraId="270DDDCF" w14:textId="77777777" w:rsidR="006D3CF8" w:rsidRDefault="006D3CF8" w:rsidP="00B342A8">
      <w:pPr>
        <w:spacing w:after="0"/>
        <w:rPr>
          <w:rFonts w:ascii="Arial" w:hAnsi="Arial" w:cs="Arial"/>
          <w:b/>
          <w:bCs/>
          <w:sz w:val="20"/>
          <w:szCs w:val="20"/>
          <w:lang w:val="es-MX"/>
        </w:rPr>
      </w:pPr>
    </w:p>
    <w:p w14:paraId="45D07D0E" w14:textId="77777777" w:rsidR="006D3CF8" w:rsidRDefault="006D3CF8" w:rsidP="00B342A8">
      <w:pPr>
        <w:spacing w:after="0"/>
        <w:rPr>
          <w:rFonts w:ascii="Arial" w:hAnsi="Arial" w:cs="Arial"/>
          <w:b/>
          <w:bCs/>
          <w:sz w:val="20"/>
          <w:szCs w:val="20"/>
          <w:lang w:val="es-MX"/>
        </w:rPr>
      </w:pPr>
    </w:p>
    <w:p w14:paraId="7AF73595" w14:textId="5A0325DD" w:rsidR="00AC4EAB" w:rsidRPr="008D05C7" w:rsidRDefault="00AC4EAB" w:rsidP="00B342A8">
      <w:pPr>
        <w:spacing w:after="0"/>
        <w:rPr>
          <w:rFonts w:ascii="Arial" w:hAnsi="Arial" w:cs="Arial"/>
          <w:b/>
          <w:bCs/>
          <w:sz w:val="20"/>
          <w:szCs w:val="20"/>
          <w:lang w:val="es-MX"/>
        </w:rPr>
      </w:pPr>
      <w:r w:rsidRPr="008D05C7">
        <w:rPr>
          <w:rFonts w:ascii="Arial" w:hAnsi="Arial" w:cs="Arial"/>
          <w:b/>
          <w:bCs/>
          <w:sz w:val="20"/>
          <w:szCs w:val="20"/>
          <w:lang w:val="es-MX"/>
        </w:rPr>
        <w:t>Señores:</w:t>
      </w:r>
    </w:p>
    <w:p w14:paraId="78CF95A1" w14:textId="60061640" w:rsidR="00AC4EAB" w:rsidRPr="008D05C7" w:rsidRDefault="006D3CF8" w:rsidP="00B342A8">
      <w:pPr>
        <w:spacing w:after="0"/>
        <w:rPr>
          <w:rFonts w:ascii="Arial" w:hAnsi="Arial" w:cs="Arial"/>
          <w:b/>
          <w:bCs/>
          <w:sz w:val="20"/>
          <w:szCs w:val="20"/>
          <w:lang w:val="es-MX"/>
        </w:rPr>
      </w:pPr>
      <w:r>
        <w:rPr>
          <w:rFonts w:ascii="Arial" w:hAnsi="Arial" w:cs="Arial"/>
          <w:b/>
          <w:bCs/>
          <w:sz w:val="20"/>
          <w:szCs w:val="20"/>
          <w:lang w:val="es-MX"/>
        </w:rPr>
        <w:t>INSTITUTO FINANCIERI PARA EL DESARROLLO DE SANTANDER - IDESAN</w:t>
      </w:r>
      <w:r w:rsidR="00AC4EAB">
        <w:rPr>
          <w:rFonts w:ascii="Arial" w:hAnsi="Arial" w:cs="Arial"/>
          <w:b/>
          <w:bCs/>
          <w:sz w:val="20"/>
          <w:szCs w:val="20"/>
          <w:lang w:val="es-MX"/>
        </w:rPr>
        <w:t>.</w:t>
      </w:r>
    </w:p>
    <w:p w14:paraId="4EAC2F1C" w14:textId="77777777" w:rsidR="00AC4EAB" w:rsidRPr="008D05C7" w:rsidRDefault="00AC4EAB" w:rsidP="00AC4EAB">
      <w:pPr>
        <w:spacing w:after="0"/>
        <w:jc w:val="both"/>
        <w:rPr>
          <w:rFonts w:ascii="Arial" w:hAnsi="Arial" w:cs="Arial"/>
          <w:b/>
          <w:bCs/>
          <w:sz w:val="20"/>
          <w:szCs w:val="20"/>
          <w:lang w:val="es-MX"/>
        </w:rPr>
      </w:pPr>
    </w:p>
    <w:p w14:paraId="3E98151F" w14:textId="10B999C4" w:rsidR="00AC4EAB" w:rsidRPr="008D05C7" w:rsidRDefault="00AC4EAB" w:rsidP="00AC4EAB">
      <w:pPr>
        <w:spacing w:after="0"/>
        <w:jc w:val="both"/>
        <w:rPr>
          <w:rFonts w:ascii="Arial" w:hAnsi="Arial" w:cs="Arial"/>
          <w:b/>
          <w:bCs/>
          <w:sz w:val="20"/>
          <w:szCs w:val="20"/>
          <w:lang w:val="es-MX"/>
        </w:rPr>
      </w:pPr>
      <w:r w:rsidRPr="008D05C7">
        <w:rPr>
          <w:rFonts w:ascii="Arial" w:hAnsi="Arial" w:cs="Arial"/>
          <w:b/>
          <w:bCs/>
          <w:sz w:val="20"/>
          <w:szCs w:val="20"/>
          <w:lang w:val="es-MX"/>
        </w:rPr>
        <w:t>Asunto:</w:t>
      </w:r>
      <w:r w:rsidRPr="008D05C7">
        <w:rPr>
          <w:rFonts w:ascii="Arial" w:hAnsi="Arial" w:cs="Arial"/>
          <w:bCs/>
          <w:sz w:val="20"/>
          <w:szCs w:val="20"/>
          <w:lang w:val="es-MX"/>
        </w:rPr>
        <w:t xml:space="preserve"> </w:t>
      </w:r>
      <w:r w:rsidRPr="008D05C7">
        <w:rPr>
          <w:rFonts w:ascii="Arial" w:hAnsi="Arial" w:cs="Arial"/>
          <w:b/>
          <w:bCs/>
          <w:sz w:val="20"/>
          <w:szCs w:val="20"/>
          <w:lang w:val="es-MX"/>
        </w:rPr>
        <w:t xml:space="preserve">Certificación </w:t>
      </w:r>
      <w:r w:rsidR="00B342A8" w:rsidRPr="008D05C7">
        <w:rPr>
          <w:rFonts w:ascii="Arial" w:hAnsi="Arial" w:cs="Arial"/>
          <w:b/>
          <w:bCs/>
          <w:sz w:val="20"/>
          <w:szCs w:val="20"/>
          <w:lang w:val="es-MX"/>
        </w:rPr>
        <w:t xml:space="preserve">De Entrega Y </w:t>
      </w:r>
      <w:r w:rsidRPr="008D05C7">
        <w:rPr>
          <w:rFonts w:ascii="Arial" w:hAnsi="Arial" w:cs="Arial"/>
          <w:b/>
          <w:bCs/>
          <w:sz w:val="20"/>
          <w:szCs w:val="20"/>
          <w:lang w:val="es-MX"/>
        </w:rPr>
        <w:t xml:space="preserve">Aceptación </w:t>
      </w:r>
      <w:r w:rsidR="00B342A8" w:rsidRPr="008D05C7">
        <w:rPr>
          <w:rFonts w:ascii="Arial" w:hAnsi="Arial" w:cs="Arial"/>
          <w:b/>
          <w:bCs/>
          <w:sz w:val="20"/>
          <w:szCs w:val="20"/>
          <w:lang w:val="es-MX"/>
        </w:rPr>
        <w:t xml:space="preserve">De </w:t>
      </w:r>
      <w:r w:rsidR="006D3CF8">
        <w:rPr>
          <w:rFonts w:ascii="Arial" w:hAnsi="Arial" w:cs="Arial"/>
          <w:b/>
          <w:bCs/>
          <w:sz w:val="20"/>
          <w:szCs w:val="20"/>
          <w:lang w:val="es-MX"/>
        </w:rPr>
        <w:t xml:space="preserve">Vehículo MITSUBISHI MONTERO </w:t>
      </w:r>
      <w:r w:rsidR="00B342A8">
        <w:rPr>
          <w:rFonts w:ascii="Arial" w:hAnsi="Arial" w:cs="Arial"/>
          <w:b/>
          <w:bCs/>
          <w:sz w:val="20"/>
          <w:szCs w:val="20"/>
          <w:lang w:val="es-MX"/>
        </w:rPr>
        <w:t>–</w:t>
      </w:r>
      <w:r>
        <w:rPr>
          <w:rFonts w:ascii="Arial" w:hAnsi="Arial" w:cs="Arial"/>
          <w:b/>
          <w:bCs/>
          <w:sz w:val="20"/>
          <w:szCs w:val="20"/>
          <w:lang w:val="es-MX"/>
        </w:rPr>
        <w:t xml:space="preserve"> </w:t>
      </w:r>
      <w:r w:rsidR="006D3CF8">
        <w:rPr>
          <w:rFonts w:ascii="Arial" w:hAnsi="Arial" w:cs="Arial"/>
          <w:b/>
          <w:bCs/>
          <w:sz w:val="20"/>
          <w:szCs w:val="20"/>
          <w:lang w:val="es-MX"/>
        </w:rPr>
        <w:t>OKZ-235</w:t>
      </w:r>
      <w:r w:rsidR="00B342A8" w:rsidRPr="008D05C7">
        <w:rPr>
          <w:rFonts w:ascii="Arial" w:hAnsi="Arial" w:cs="Arial"/>
          <w:b/>
          <w:bCs/>
          <w:sz w:val="20"/>
          <w:szCs w:val="20"/>
          <w:lang w:val="es-MX"/>
        </w:rPr>
        <w:t>.</w:t>
      </w:r>
    </w:p>
    <w:p w14:paraId="6B6F18D5" w14:textId="77777777" w:rsidR="00AC4EAB" w:rsidRPr="008D05C7" w:rsidRDefault="00AC4EAB" w:rsidP="00AC4EAB">
      <w:pPr>
        <w:tabs>
          <w:tab w:val="left" w:pos="4920"/>
        </w:tabs>
        <w:spacing w:after="0"/>
        <w:jc w:val="both"/>
        <w:rPr>
          <w:rFonts w:ascii="Arial" w:hAnsi="Arial" w:cs="Arial"/>
          <w:bCs/>
          <w:sz w:val="20"/>
          <w:szCs w:val="20"/>
          <w:lang w:val="es-MX"/>
        </w:rPr>
      </w:pPr>
    </w:p>
    <w:p w14:paraId="201883AA" w14:textId="63673843" w:rsidR="00AC4EAB" w:rsidRPr="008D05C7" w:rsidRDefault="006D3CF8" w:rsidP="00AC4EAB">
      <w:pPr>
        <w:tabs>
          <w:tab w:val="left" w:pos="4920"/>
        </w:tabs>
        <w:spacing w:after="0"/>
        <w:jc w:val="both"/>
        <w:rPr>
          <w:rFonts w:ascii="Arial" w:hAnsi="Arial" w:cs="Arial"/>
          <w:bCs/>
          <w:sz w:val="20"/>
          <w:szCs w:val="20"/>
          <w:lang w:val="es-MX"/>
        </w:rPr>
      </w:pPr>
      <w:r>
        <w:rPr>
          <w:rFonts w:ascii="Arial" w:hAnsi="Arial" w:cs="Arial"/>
          <w:bCs/>
          <w:sz w:val="20"/>
          <w:szCs w:val="20"/>
          <w:lang w:val="es-MX"/>
        </w:rPr>
        <w:t>El vehículo MITSUBISHI MONTERO</w:t>
      </w:r>
      <w:r w:rsidR="00AC4EAB">
        <w:rPr>
          <w:rFonts w:ascii="Arial" w:hAnsi="Arial" w:cs="Arial"/>
          <w:bCs/>
          <w:sz w:val="20"/>
          <w:szCs w:val="20"/>
          <w:lang w:val="es-MX"/>
        </w:rPr>
        <w:t xml:space="preserve"> </w:t>
      </w:r>
      <w:r>
        <w:rPr>
          <w:rFonts w:ascii="Arial" w:hAnsi="Arial" w:cs="Arial"/>
          <w:bCs/>
          <w:sz w:val="20"/>
          <w:szCs w:val="20"/>
          <w:lang w:val="es-MX"/>
        </w:rPr>
        <w:t>de placas OKZ-235</w:t>
      </w:r>
      <w:r w:rsidR="00AC4EAB" w:rsidRPr="008D05C7">
        <w:rPr>
          <w:rFonts w:ascii="Arial" w:hAnsi="Arial" w:cs="Arial"/>
          <w:bCs/>
          <w:sz w:val="20"/>
          <w:szCs w:val="20"/>
          <w:lang w:val="es-MX"/>
        </w:rPr>
        <w:t>, ha sido entregada en condiciones óptimas y completamente reparada, de acuerdo con los términos del contrato de servicios de reparación y mantenimiento suscrito entre las partes.</w:t>
      </w:r>
    </w:p>
    <w:p w14:paraId="677FD3F7" w14:textId="77777777" w:rsidR="00AC4EAB" w:rsidRPr="008D05C7" w:rsidRDefault="00AC4EAB" w:rsidP="00AC4EAB">
      <w:pPr>
        <w:tabs>
          <w:tab w:val="left" w:pos="4920"/>
        </w:tabs>
        <w:spacing w:after="0"/>
        <w:jc w:val="both"/>
        <w:rPr>
          <w:rFonts w:ascii="Arial" w:hAnsi="Arial" w:cs="Arial"/>
          <w:bCs/>
          <w:sz w:val="20"/>
          <w:szCs w:val="20"/>
          <w:lang w:val="es-MX"/>
        </w:rPr>
      </w:pPr>
    </w:p>
    <w:p w14:paraId="2DF3A850" w14:textId="77777777" w:rsidR="00AC4EAB" w:rsidRPr="008D05C7" w:rsidRDefault="00AC4EAB" w:rsidP="00AC4EAB">
      <w:pPr>
        <w:tabs>
          <w:tab w:val="left" w:pos="4920"/>
        </w:tabs>
        <w:spacing w:after="0"/>
        <w:jc w:val="both"/>
        <w:rPr>
          <w:rFonts w:ascii="Arial" w:hAnsi="Arial" w:cs="Arial"/>
          <w:bCs/>
          <w:sz w:val="20"/>
          <w:szCs w:val="20"/>
          <w:lang w:val="es-MX"/>
        </w:rPr>
      </w:pPr>
      <w:r w:rsidRPr="008D05C7">
        <w:rPr>
          <w:rFonts w:ascii="Arial" w:hAnsi="Arial" w:cs="Arial"/>
          <w:bCs/>
          <w:sz w:val="20"/>
          <w:szCs w:val="20"/>
          <w:lang w:val="es-MX"/>
        </w:rPr>
        <w:t>El trabajo realizado al vehículo fue el siguiente:</w:t>
      </w:r>
    </w:p>
    <w:p w14:paraId="778CC905" w14:textId="77777777" w:rsidR="00AC4EAB" w:rsidRPr="008D05C7" w:rsidRDefault="00AC4EAB" w:rsidP="00AC4EAB">
      <w:pPr>
        <w:tabs>
          <w:tab w:val="left" w:pos="4920"/>
        </w:tabs>
        <w:spacing w:after="0"/>
        <w:jc w:val="both"/>
        <w:rPr>
          <w:rFonts w:ascii="Arial" w:hAnsi="Arial" w:cs="Arial"/>
          <w:bCs/>
          <w:sz w:val="20"/>
          <w:szCs w:val="20"/>
          <w:lang w:val="es-MX"/>
        </w:rPr>
      </w:pPr>
    </w:p>
    <w:tbl>
      <w:tblPr>
        <w:tblStyle w:val="Tablaconcuadrcula"/>
        <w:tblW w:w="0" w:type="auto"/>
        <w:jc w:val="center"/>
        <w:tblLook w:val="04A0" w:firstRow="1" w:lastRow="0" w:firstColumn="1" w:lastColumn="0" w:noHBand="0" w:noVBand="1"/>
      </w:tblPr>
      <w:tblGrid>
        <w:gridCol w:w="1129"/>
        <w:gridCol w:w="5103"/>
        <w:gridCol w:w="1261"/>
      </w:tblGrid>
      <w:tr w:rsidR="00AC4EAB" w:rsidRPr="008D05C7" w14:paraId="2D7F4632" w14:textId="77777777" w:rsidTr="003E1E08">
        <w:trPr>
          <w:trHeight w:val="303"/>
          <w:jc w:val="center"/>
        </w:trPr>
        <w:tc>
          <w:tcPr>
            <w:tcW w:w="1129" w:type="dxa"/>
            <w:shd w:val="clear" w:color="auto" w:fill="0070C0"/>
          </w:tcPr>
          <w:p w14:paraId="6F08BB5A" w14:textId="77777777" w:rsidR="00AC4EAB" w:rsidRPr="008D05C7" w:rsidRDefault="00AC4EAB" w:rsidP="00675FA4">
            <w:pPr>
              <w:tabs>
                <w:tab w:val="left" w:pos="4920"/>
              </w:tabs>
              <w:jc w:val="center"/>
              <w:rPr>
                <w:rFonts w:ascii="Arial" w:hAnsi="Arial" w:cs="Arial"/>
                <w:b/>
                <w:sz w:val="20"/>
                <w:szCs w:val="20"/>
                <w:lang w:val="es-MX"/>
              </w:rPr>
            </w:pPr>
            <w:r w:rsidRPr="008D05C7">
              <w:rPr>
                <w:rFonts w:ascii="Arial" w:hAnsi="Arial" w:cs="Arial"/>
                <w:b/>
                <w:sz w:val="20"/>
                <w:szCs w:val="20"/>
                <w:lang w:val="es-MX"/>
              </w:rPr>
              <w:t>ITEM</w:t>
            </w:r>
          </w:p>
        </w:tc>
        <w:tc>
          <w:tcPr>
            <w:tcW w:w="5103" w:type="dxa"/>
            <w:shd w:val="clear" w:color="auto" w:fill="0070C0"/>
          </w:tcPr>
          <w:p w14:paraId="3D085352" w14:textId="77777777" w:rsidR="00AC4EAB" w:rsidRPr="008D05C7" w:rsidRDefault="00AC4EAB" w:rsidP="00675FA4">
            <w:pPr>
              <w:tabs>
                <w:tab w:val="left" w:pos="4920"/>
              </w:tabs>
              <w:jc w:val="center"/>
              <w:rPr>
                <w:rFonts w:ascii="Arial" w:hAnsi="Arial" w:cs="Arial"/>
                <w:b/>
                <w:sz w:val="20"/>
                <w:szCs w:val="20"/>
                <w:lang w:val="es-MX"/>
              </w:rPr>
            </w:pPr>
            <w:r w:rsidRPr="008D05C7">
              <w:rPr>
                <w:rFonts w:ascii="Arial" w:hAnsi="Arial" w:cs="Arial"/>
                <w:b/>
                <w:sz w:val="20"/>
                <w:szCs w:val="20"/>
                <w:lang w:val="es-MX"/>
              </w:rPr>
              <w:t>DESCRIPCION</w:t>
            </w:r>
          </w:p>
        </w:tc>
        <w:tc>
          <w:tcPr>
            <w:tcW w:w="1261" w:type="dxa"/>
            <w:shd w:val="clear" w:color="auto" w:fill="0070C0"/>
          </w:tcPr>
          <w:p w14:paraId="037152B9" w14:textId="77777777" w:rsidR="00AC4EAB" w:rsidRPr="008D05C7" w:rsidRDefault="00AC4EAB" w:rsidP="00675FA4">
            <w:pPr>
              <w:tabs>
                <w:tab w:val="left" w:pos="4920"/>
              </w:tabs>
              <w:jc w:val="center"/>
              <w:rPr>
                <w:rFonts w:ascii="Arial" w:hAnsi="Arial" w:cs="Arial"/>
                <w:b/>
                <w:sz w:val="20"/>
                <w:szCs w:val="20"/>
                <w:lang w:val="es-MX"/>
              </w:rPr>
            </w:pPr>
            <w:r w:rsidRPr="008D05C7">
              <w:rPr>
                <w:rFonts w:ascii="Arial" w:hAnsi="Arial" w:cs="Arial"/>
                <w:b/>
                <w:sz w:val="20"/>
                <w:szCs w:val="20"/>
                <w:lang w:val="es-MX"/>
              </w:rPr>
              <w:t>CANTIDAD</w:t>
            </w:r>
          </w:p>
        </w:tc>
      </w:tr>
      <w:tr w:rsidR="00AC4EAB" w:rsidRPr="008D05C7" w14:paraId="659E81F3" w14:textId="77777777" w:rsidTr="003E1E08">
        <w:trPr>
          <w:jc w:val="center"/>
        </w:trPr>
        <w:tc>
          <w:tcPr>
            <w:tcW w:w="1129" w:type="dxa"/>
            <w:vAlign w:val="center"/>
          </w:tcPr>
          <w:p w14:paraId="06B4AE7B" w14:textId="77777777" w:rsidR="00AC4EAB" w:rsidRPr="008D05C7" w:rsidRDefault="00AC4EAB" w:rsidP="000F6C4E">
            <w:pPr>
              <w:tabs>
                <w:tab w:val="left" w:pos="4920"/>
              </w:tabs>
              <w:jc w:val="center"/>
              <w:rPr>
                <w:rFonts w:ascii="Arial" w:hAnsi="Arial" w:cs="Arial"/>
                <w:b/>
                <w:sz w:val="20"/>
                <w:szCs w:val="20"/>
                <w:lang w:val="es-MX"/>
              </w:rPr>
            </w:pPr>
            <w:r w:rsidRPr="008D05C7">
              <w:rPr>
                <w:rFonts w:ascii="Arial" w:hAnsi="Arial" w:cs="Arial"/>
                <w:b/>
                <w:sz w:val="20"/>
                <w:szCs w:val="20"/>
                <w:lang w:val="es-MX"/>
              </w:rPr>
              <w:t>1</w:t>
            </w:r>
          </w:p>
        </w:tc>
        <w:tc>
          <w:tcPr>
            <w:tcW w:w="5103" w:type="dxa"/>
            <w:vAlign w:val="center"/>
          </w:tcPr>
          <w:p w14:paraId="5C964EA4" w14:textId="0D204069" w:rsidR="00AC4EAB" w:rsidRPr="003E1E08" w:rsidRDefault="002A1693" w:rsidP="000F6C4E">
            <w:pPr>
              <w:tabs>
                <w:tab w:val="left" w:pos="4920"/>
              </w:tabs>
              <w:rPr>
                <w:rFonts w:ascii="Century" w:hAnsi="Century" w:cs="Arial"/>
                <w:b/>
                <w:bCs/>
                <w:sz w:val="18"/>
                <w:szCs w:val="18"/>
                <w:lang w:val="es-MX"/>
              </w:rPr>
            </w:pPr>
            <w:r w:rsidRPr="003E1E08">
              <w:rPr>
                <w:rFonts w:ascii="Century" w:hAnsi="Century" w:cs="Arial"/>
                <w:b/>
                <w:bCs/>
                <w:sz w:val="18"/>
                <w:szCs w:val="18"/>
                <w:lang w:val="es-MX"/>
              </w:rPr>
              <w:t>BUJES TIJERAS - RPTO</w:t>
            </w:r>
          </w:p>
        </w:tc>
        <w:tc>
          <w:tcPr>
            <w:tcW w:w="1261" w:type="dxa"/>
            <w:vAlign w:val="center"/>
          </w:tcPr>
          <w:p w14:paraId="0D53DEFF" w14:textId="6EBF8026" w:rsidR="00AC4EAB" w:rsidRPr="002926B6" w:rsidRDefault="003E1E08" w:rsidP="000F6C4E">
            <w:pPr>
              <w:tabs>
                <w:tab w:val="left" w:pos="4920"/>
              </w:tabs>
              <w:jc w:val="center"/>
              <w:rPr>
                <w:rFonts w:ascii="Arial" w:hAnsi="Arial" w:cs="Arial"/>
                <w:bCs/>
                <w:sz w:val="20"/>
                <w:szCs w:val="20"/>
                <w:lang w:val="es-MX"/>
              </w:rPr>
            </w:pPr>
            <w:r>
              <w:rPr>
                <w:rFonts w:ascii="Arial" w:hAnsi="Arial" w:cs="Arial"/>
                <w:bCs/>
                <w:sz w:val="20"/>
                <w:szCs w:val="20"/>
                <w:lang w:val="es-MX"/>
              </w:rPr>
              <w:t>4</w:t>
            </w:r>
          </w:p>
        </w:tc>
      </w:tr>
      <w:tr w:rsidR="00AC4EAB" w:rsidRPr="008D05C7" w14:paraId="4824A0A2" w14:textId="77777777" w:rsidTr="003E1E08">
        <w:trPr>
          <w:jc w:val="center"/>
        </w:trPr>
        <w:tc>
          <w:tcPr>
            <w:tcW w:w="1129" w:type="dxa"/>
            <w:vAlign w:val="center"/>
          </w:tcPr>
          <w:p w14:paraId="0CEC32A7" w14:textId="77777777" w:rsidR="00AC4EAB" w:rsidRPr="008D05C7" w:rsidRDefault="00AC4EAB" w:rsidP="000F6C4E">
            <w:pPr>
              <w:tabs>
                <w:tab w:val="left" w:pos="4920"/>
              </w:tabs>
              <w:jc w:val="center"/>
              <w:rPr>
                <w:rFonts w:ascii="Arial" w:hAnsi="Arial" w:cs="Arial"/>
                <w:b/>
                <w:sz w:val="20"/>
                <w:szCs w:val="20"/>
                <w:lang w:val="es-MX"/>
              </w:rPr>
            </w:pPr>
            <w:r w:rsidRPr="008D05C7">
              <w:rPr>
                <w:rFonts w:ascii="Arial" w:hAnsi="Arial" w:cs="Arial"/>
                <w:b/>
                <w:sz w:val="20"/>
                <w:szCs w:val="20"/>
                <w:lang w:val="es-MX"/>
              </w:rPr>
              <w:t>2</w:t>
            </w:r>
          </w:p>
        </w:tc>
        <w:tc>
          <w:tcPr>
            <w:tcW w:w="5103" w:type="dxa"/>
            <w:vAlign w:val="center"/>
          </w:tcPr>
          <w:p w14:paraId="5C5FEF4E" w14:textId="2E1D66D8" w:rsidR="00AC4EAB" w:rsidRPr="003E1E08" w:rsidRDefault="002A1693" w:rsidP="000F6C4E">
            <w:pPr>
              <w:tabs>
                <w:tab w:val="left" w:pos="4920"/>
              </w:tabs>
              <w:rPr>
                <w:rFonts w:ascii="Century" w:hAnsi="Century" w:cs="Arial"/>
                <w:b/>
                <w:bCs/>
                <w:sz w:val="18"/>
                <w:szCs w:val="18"/>
                <w:lang w:val="es-MX"/>
              </w:rPr>
            </w:pPr>
            <w:r w:rsidRPr="003E1E08">
              <w:rPr>
                <w:rFonts w:ascii="Century" w:hAnsi="Century" w:cs="Arial"/>
                <w:b/>
                <w:bCs/>
                <w:sz w:val="18"/>
                <w:szCs w:val="18"/>
                <w:lang w:val="es-MX"/>
              </w:rPr>
              <w:t>ACEITE HIDRAULICO - RPTO</w:t>
            </w:r>
          </w:p>
        </w:tc>
        <w:tc>
          <w:tcPr>
            <w:tcW w:w="1261" w:type="dxa"/>
            <w:vAlign w:val="center"/>
          </w:tcPr>
          <w:p w14:paraId="676C7DD7" w14:textId="43A43082" w:rsidR="00AC4EAB" w:rsidRPr="002926B6" w:rsidRDefault="003E1E08" w:rsidP="000F6C4E">
            <w:pPr>
              <w:tabs>
                <w:tab w:val="left" w:pos="4920"/>
              </w:tabs>
              <w:jc w:val="center"/>
              <w:rPr>
                <w:rFonts w:ascii="Arial" w:hAnsi="Arial" w:cs="Arial"/>
                <w:bCs/>
                <w:sz w:val="20"/>
                <w:szCs w:val="20"/>
                <w:lang w:val="es-MX"/>
              </w:rPr>
            </w:pPr>
            <w:r>
              <w:rPr>
                <w:rFonts w:ascii="Arial" w:hAnsi="Arial" w:cs="Arial"/>
                <w:bCs/>
                <w:sz w:val="20"/>
                <w:szCs w:val="20"/>
                <w:lang w:val="es-MX"/>
              </w:rPr>
              <w:t>1</w:t>
            </w:r>
          </w:p>
        </w:tc>
      </w:tr>
      <w:tr w:rsidR="00AC4EAB" w:rsidRPr="008D05C7" w14:paraId="40DB36E0" w14:textId="77777777" w:rsidTr="003E1E08">
        <w:trPr>
          <w:jc w:val="center"/>
        </w:trPr>
        <w:tc>
          <w:tcPr>
            <w:tcW w:w="1129" w:type="dxa"/>
            <w:vAlign w:val="center"/>
          </w:tcPr>
          <w:p w14:paraId="40334689" w14:textId="77777777" w:rsidR="00AC4EAB" w:rsidRPr="008D05C7" w:rsidRDefault="00AC4EAB" w:rsidP="000F6C4E">
            <w:pPr>
              <w:tabs>
                <w:tab w:val="left" w:pos="4920"/>
              </w:tabs>
              <w:jc w:val="center"/>
              <w:rPr>
                <w:rFonts w:ascii="Arial" w:hAnsi="Arial" w:cs="Arial"/>
                <w:b/>
                <w:sz w:val="20"/>
                <w:szCs w:val="20"/>
                <w:lang w:val="es-MX"/>
              </w:rPr>
            </w:pPr>
            <w:r w:rsidRPr="008D05C7">
              <w:rPr>
                <w:rFonts w:ascii="Arial" w:hAnsi="Arial" w:cs="Arial"/>
                <w:b/>
                <w:sz w:val="20"/>
                <w:szCs w:val="20"/>
                <w:lang w:val="es-MX"/>
              </w:rPr>
              <w:t>3</w:t>
            </w:r>
          </w:p>
        </w:tc>
        <w:tc>
          <w:tcPr>
            <w:tcW w:w="5103" w:type="dxa"/>
            <w:vAlign w:val="center"/>
          </w:tcPr>
          <w:p w14:paraId="0A25CDE4" w14:textId="49C7F3F3" w:rsidR="00AC4EAB" w:rsidRPr="003E1E08" w:rsidRDefault="002A1693" w:rsidP="000F6C4E">
            <w:pPr>
              <w:tabs>
                <w:tab w:val="left" w:pos="4920"/>
              </w:tabs>
              <w:rPr>
                <w:rFonts w:ascii="Century" w:hAnsi="Century" w:cs="Arial"/>
                <w:b/>
                <w:bCs/>
                <w:sz w:val="18"/>
                <w:szCs w:val="18"/>
                <w:lang w:val="es-MX"/>
              </w:rPr>
            </w:pPr>
            <w:r w:rsidRPr="003E1E08">
              <w:rPr>
                <w:rFonts w:ascii="Century" w:hAnsi="Century" w:cs="Arial"/>
                <w:b/>
                <w:bCs/>
                <w:sz w:val="18"/>
                <w:szCs w:val="18"/>
                <w:lang w:val="es-MX"/>
              </w:rPr>
              <w:t>MANTENIMIENTO MORDAZAS. INCLUYE: LIMPIEZA, CEPILLADA, DESMONTE Y MONTAJE – M.O</w:t>
            </w:r>
          </w:p>
        </w:tc>
        <w:tc>
          <w:tcPr>
            <w:tcW w:w="1261" w:type="dxa"/>
            <w:vAlign w:val="center"/>
          </w:tcPr>
          <w:p w14:paraId="67584851" w14:textId="0CE5CB10" w:rsidR="00AC4EAB" w:rsidRPr="002926B6" w:rsidRDefault="003E1E08" w:rsidP="000F6C4E">
            <w:pPr>
              <w:tabs>
                <w:tab w:val="left" w:pos="4920"/>
              </w:tabs>
              <w:jc w:val="center"/>
              <w:rPr>
                <w:rFonts w:ascii="Arial" w:hAnsi="Arial" w:cs="Arial"/>
                <w:bCs/>
                <w:sz w:val="20"/>
                <w:szCs w:val="20"/>
                <w:lang w:val="es-MX"/>
              </w:rPr>
            </w:pPr>
            <w:r>
              <w:rPr>
                <w:rFonts w:ascii="Arial" w:hAnsi="Arial" w:cs="Arial"/>
                <w:bCs/>
                <w:sz w:val="20"/>
                <w:szCs w:val="20"/>
                <w:lang w:val="es-MX"/>
              </w:rPr>
              <w:t>1</w:t>
            </w:r>
          </w:p>
        </w:tc>
      </w:tr>
      <w:tr w:rsidR="002A1693" w:rsidRPr="008D05C7" w14:paraId="7F61CAED" w14:textId="77777777" w:rsidTr="003E1E08">
        <w:trPr>
          <w:jc w:val="center"/>
        </w:trPr>
        <w:tc>
          <w:tcPr>
            <w:tcW w:w="1129" w:type="dxa"/>
            <w:vAlign w:val="center"/>
          </w:tcPr>
          <w:p w14:paraId="34D4F4FC" w14:textId="77777777" w:rsidR="002A1693" w:rsidRPr="008D05C7" w:rsidRDefault="002A1693" w:rsidP="002A1693">
            <w:pPr>
              <w:tabs>
                <w:tab w:val="left" w:pos="4920"/>
              </w:tabs>
              <w:jc w:val="center"/>
              <w:rPr>
                <w:rFonts w:ascii="Arial" w:hAnsi="Arial" w:cs="Arial"/>
                <w:b/>
                <w:sz w:val="20"/>
                <w:szCs w:val="20"/>
                <w:lang w:val="es-MX"/>
              </w:rPr>
            </w:pPr>
            <w:r w:rsidRPr="008D05C7">
              <w:rPr>
                <w:rFonts w:ascii="Arial" w:hAnsi="Arial" w:cs="Arial"/>
                <w:b/>
                <w:sz w:val="20"/>
                <w:szCs w:val="20"/>
                <w:lang w:val="es-MX"/>
              </w:rPr>
              <w:t>4</w:t>
            </w:r>
          </w:p>
        </w:tc>
        <w:tc>
          <w:tcPr>
            <w:tcW w:w="5103" w:type="dxa"/>
            <w:vAlign w:val="center"/>
          </w:tcPr>
          <w:p w14:paraId="68C73791" w14:textId="01F4EB32" w:rsidR="002A1693" w:rsidRPr="003E1E08" w:rsidRDefault="002A1693" w:rsidP="002A1693">
            <w:pPr>
              <w:tabs>
                <w:tab w:val="left" w:pos="4920"/>
              </w:tabs>
              <w:rPr>
                <w:rFonts w:ascii="Century" w:hAnsi="Century" w:cs="Arial"/>
                <w:b/>
                <w:bCs/>
                <w:sz w:val="18"/>
                <w:szCs w:val="18"/>
                <w:lang w:val="es-MX"/>
              </w:rPr>
            </w:pPr>
            <w:r w:rsidRPr="003E1E08">
              <w:rPr>
                <w:rFonts w:ascii="Century" w:hAnsi="Century" w:cs="Arial"/>
                <w:b/>
                <w:bCs/>
                <w:sz w:val="18"/>
                <w:szCs w:val="18"/>
                <w:lang w:val="es-MX"/>
              </w:rPr>
              <w:t>MANTENIMIENTO MORDAZAS. INCLUYE: LIMPIEZA, CEPILLADA, DESMONTE Y MONTAJE – RPTO</w:t>
            </w:r>
          </w:p>
        </w:tc>
        <w:tc>
          <w:tcPr>
            <w:tcW w:w="1261" w:type="dxa"/>
            <w:vAlign w:val="center"/>
          </w:tcPr>
          <w:p w14:paraId="3DABB594" w14:textId="66ABE480" w:rsidR="002A1693" w:rsidRPr="002926B6" w:rsidRDefault="003E1E08" w:rsidP="002A1693">
            <w:pPr>
              <w:tabs>
                <w:tab w:val="left" w:pos="4920"/>
              </w:tabs>
              <w:jc w:val="center"/>
              <w:rPr>
                <w:rFonts w:ascii="Arial" w:hAnsi="Arial" w:cs="Arial"/>
                <w:bCs/>
                <w:sz w:val="20"/>
                <w:szCs w:val="20"/>
                <w:lang w:val="es-MX"/>
              </w:rPr>
            </w:pPr>
            <w:r>
              <w:rPr>
                <w:rFonts w:ascii="Arial" w:hAnsi="Arial" w:cs="Arial"/>
                <w:bCs/>
                <w:sz w:val="20"/>
                <w:szCs w:val="20"/>
                <w:lang w:val="es-MX"/>
              </w:rPr>
              <w:t>1</w:t>
            </w:r>
          </w:p>
        </w:tc>
      </w:tr>
      <w:tr w:rsidR="002A1693" w:rsidRPr="008D05C7" w14:paraId="1B7FF093" w14:textId="77777777" w:rsidTr="003E1E08">
        <w:trPr>
          <w:jc w:val="center"/>
        </w:trPr>
        <w:tc>
          <w:tcPr>
            <w:tcW w:w="1129" w:type="dxa"/>
            <w:vAlign w:val="center"/>
          </w:tcPr>
          <w:p w14:paraId="65B2CFF8" w14:textId="77777777" w:rsidR="002A1693" w:rsidRPr="008D05C7" w:rsidRDefault="002A1693" w:rsidP="002A1693">
            <w:pPr>
              <w:tabs>
                <w:tab w:val="left" w:pos="4920"/>
              </w:tabs>
              <w:jc w:val="center"/>
              <w:rPr>
                <w:rFonts w:ascii="Arial" w:hAnsi="Arial" w:cs="Arial"/>
                <w:b/>
                <w:sz w:val="20"/>
                <w:szCs w:val="20"/>
                <w:lang w:val="es-MX"/>
              </w:rPr>
            </w:pPr>
            <w:r w:rsidRPr="008D05C7">
              <w:rPr>
                <w:rFonts w:ascii="Arial" w:hAnsi="Arial" w:cs="Arial"/>
                <w:b/>
                <w:sz w:val="20"/>
                <w:szCs w:val="20"/>
                <w:lang w:val="es-MX"/>
              </w:rPr>
              <w:t>5</w:t>
            </w:r>
          </w:p>
        </w:tc>
        <w:tc>
          <w:tcPr>
            <w:tcW w:w="5103" w:type="dxa"/>
            <w:vAlign w:val="center"/>
          </w:tcPr>
          <w:p w14:paraId="17E15043" w14:textId="203005F4" w:rsidR="002A1693" w:rsidRPr="003E1E08" w:rsidRDefault="00605A4C" w:rsidP="002A1693">
            <w:pPr>
              <w:tabs>
                <w:tab w:val="left" w:pos="4920"/>
              </w:tabs>
              <w:rPr>
                <w:rFonts w:ascii="Century" w:hAnsi="Century" w:cs="Arial"/>
                <w:b/>
                <w:bCs/>
                <w:sz w:val="18"/>
                <w:szCs w:val="18"/>
                <w:lang w:val="es-MX"/>
              </w:rPr>
            </w:pPr>
            <w:r w:rsidRPr="003E1E08">
              <w:rPr>
                <w:rFonts w:ascii="Century" w:hAnsi="Century" w:cs="Arial"/>
                <w:b/>
                <w:bCs/>
                <w:sz w:val="18"/>
                <w:szCs w:val="18"/>
                <w:lang w:val="es-MX"/>
              </w:rPr>
              <w:t>CAMBIO PLUMILLAS LIMPIAPARABRISAS - RPTO</w:t>
            </w:r>
          </w:p>
        </w:tc>
        <w:tc>
          <w:tcPr>
            <w:tcW w:w="1261" w:type="dxa"/>
            <w:vAlign w:val="center"/>
          </w:tcPr>
          <w:p w14:paraId="39D0D4C9" w14:textId="6B69EB79" w:rsidR="002A1693" w:rsidRPr="002926B6" w:rsidRDefault="003E1E08" w:rsidP="002A1693">
            <w:pPr>
              <w:tabs>
                <w:tab w:val="left" w:pos="4920"/>
              </w:tabs>
              <w:jc w:val="center"/>
              <w:rPr>
                <w:rFonts w:ascii="Arial" w:hAnsi="Arial" w:cs="Arial"/>
                <w:bCs/>
                <w:sz w:val="20"/>
                <w:szCs w:val="20"/>
                <w:lang w:val="es-MX"/>
              </w:rPr>
            </w:pPr>
            <w:r>
              <w:rPr>
                <w:rFonts w:ascii="Arial" w:hAnsi="Arial" w:cs="Arial"/>
                <w:bCs/>
                <w:sz w:val="20"/>
                <w:szCs w:val="20"/>
                <w:lang w:val="es-MX"/>
              </w:rPr>
              <w:t>1</w:t>
            </w:r>
          </w:p>
        </w:tc>
      </w:tr>
      <w:tr w:rsidR="002A1693" w:rsidRPr="008D05C7" w14:paraId="7D0449CA" w14:textId="77777777" w:rsidTr="003E1E08">
        <w:trPr>
          <w:jc w:val="center"/>
        </w:trPr>
        <w:tc>
          <w:tcPr>
            <w:tcW w:w="1129" w:type="dxa"/>
            <w:vAlign w:val="center"/>
          </w:tcPr>
          <w:p w14:paraId="163CEACE" w14:textId="77777777" w:rsidR="002A1693" w:rsidRPr="008D05C7" w:rsidRDefault="002A1693" w:rsidP="002A1693">
            <w:pPr>
              <w:tabs>
                <w:tab w:val="left" w:pos="4920"/>
              </w:tabs>
              <w:jc w:val="center"/>
              <w:rPr>
                <w:rFonts w:ascii="Arial" w:hAnsi="Arial" w:cs="Arial"/>
                <w:b/>
                <w:sz w:val="20"/>
                <w:szCs w:val="20"/>
                <w:lang w:val="es-MX"/>
              </w:rPr>
            </w:pPr>
            <w:r w:rsidRPr="008D05C7">
              <w:rPr>
                <w:rFonts w:ascii="Arial" w:hAnsi="Arial" w:cs="Arial"/>
                <w:b/>
                <w:sz w:val="20"/>
                <w:szCs w:val="20"/>
                <w:lang w:val="es-MX"/>
              </w:rPr>
              <w:t>6</w:t>
            </w:r>
          </w:p>
        </w:tc>
        <w:tc>
          <w:tcPr>
            <w:tcW w:w="5103" w:type="dxa"/>
            <w:vAlign w:val="center"/>
          </w:tcPr>
          <w:p w14:paraId="3A08AB8A" w14:textId="43C0DE0F" w:rsidR="002A1693" w:rsidRPr="003E1E08" w:rsidRDefault="00605A4C" w:rsidP="002A1693">
            <w:pPr>
              <w:tabs>
                <w:tab w:val="left" w:pos="4920"/>
              </w:tabs>
              <w:rPr>
                <w:rFonts w:ascii="Century" w:hAnsi="Century" w:cs="Arial"/>
                <w:b/>
                <w:bCs/>
                <w:sz w:val="18"/>
                <w:szCs w:val="18"/>
                <w:lang w:val="es-MX"/>
              </w:rPr>
            </w:pPr>
            <w:r w:rsidRPr="003E1E08">
              <w:rPr>
                <w:rFonts w:ascii="Century" w:hAnsi="Century" w:cs="Arial"/>
                <w:b/>
                <w:bCs/>
                <w:sz w:val="18"/>
                <w:szCs w:val="18"/>
                <w:lang w:val="es-MX"/>
              </w:rPr>
              <w:t>BOMBA DIRECCION - RPTO</w:t>
            </w:r>
          </w:p>
        </w:tc>
        <w:tc>
          <w:tcPr>
            <w:tcW w:w="1261" w:type="dxa"/>
            <w:vAlign w:val="center"/>
          </w:tcPr>
          <w:p w14:paraId="79A9AAA4" w14:textId="597B6D27" w:rsidR="002A1693" w:rsidRPr="002926B6" w:rsidRDefault="003E1E08" w:rsidP="002A1693">
            <w:pPr>
              <w:tabs>
                <w:tab w:val="left" w:pos="4920"/>
              </w:tabs>
              <w:jc w:val="center"/>
              <w:rPr>
                <w:rFonts w:ascii="Arial" w:hAnsi="Arial" w:cs="Arial"/>
                <w:bCs/>
                <w:sz w:val="20"/>
                <w:szCs w:val="20"/>
                <w:lang w:val="es-MX"/>
              </w:rPr>
            </w:pPr>
            <w:r>
              <w:rPr>
                <w:rFonts w:ascii="Arial" w:hAnsi="Arial" w:cs="Arial"/>
                <w:bCs/>
                <w:sz w:val="20"/>
                <w:szCs w:val="20"/>
                <w:lang w:val="es-MX"/>
              </w:rPr>
              <w:t>1</w:t>
            </w:r>
          </w:p>
        </w:tc>
      </w:tr>
      <w:tr w:rsidR="002A1693" w:rsidRPr="008D05C7" w14:paraId="196DEE09" w14:textId="77777777" w:rsidTr="003E1E08">
        <w:trPr>
          <w:jc w:val="center"/>
        </w:trPr>
        <w:tc>
          <w:tcPr>
            <w:tcW w:w="1129" w:type="dxa"/>
            <w:vAlign w:val="center"/>
          </w:tcPr>
          <w:p w14:paraId="288FC019" w14:textId="77777777" w:rsidR="002A1693" w:rsidRPr="008D05C7" w:rsidRDefault="002A1693" w:rsidP="002A1693">
            <w:pPr>
              <w:tabs>
                <w:tab w:val="left" w:pos="4920"/>
              </w:tabs>
              <w:jc w:val="center"/>
              <w:rPr>
                <w:rFonts w:ascii="Arial" w:hAnsi="Arial" w:cs="Arial"/>
                <w:b/>
                <w:sz w:val="20"/>
                <w:szCs w:val="20"/>
                <w:lang w:val="es-MX"/>
              </w:rPr>
            </w:pPr>
            <w:r w:rsidRPr="008D05C7">
              <w:rPr>
                <w:rFonts w:ascii="Arial" w:hAnsi="Arial" w:cs="Arial"/>
                <w:b/>
                <w:sz w:val="20"/>
                <w:szCs w:val="20"/>
                <w:lang w:val="es-MX"/>
              </w:rPr>
              <w:t>7</w:t>
            </w:r>
          </w:p>
        </w:tc>
        <w:tc>
          <w:tcPr>
            <w:tcW w:w="5103" w:type="dxa"/>
            <w:vAlign w:val="center"/>
          </w:tcPr>
          <w:p w14:paraId="2DC94059" w14:textId="37C01CE1" w:rsidR="002A1693" w:rsidRPr="003E1E08" w:rsidRDefault="00605A4C" w:rsidP="002A1693">
            <w:pPr>
              <w:tabs>
                <w:tab w:val="left" w:pos="4920"/>
              </w:tabs>
              <w:rPr>
                <w:rFonts w:ascii="Century" w:hAnsi="Century" w:cs="Arial"/>
                <w:b/>
                <w:bCs/>
                <w:sz w:val="18"/>
                <w:szCs w:val="18"/>
                <w:lang w:val="es-MX"/>
              </w:rPr>
            </w:pPr>
            <w:r w:rsidRPr="003E1E08">
              <w:rPr>
                <w:rFonts w:ascii="Century" w:hAnsi="Century" w:cs="Arial"/>
                <w:b/>
                <w:bCs/>
                <w:sz w:val="18"/>
                <w:szCs w:val="18"/>
                <w:lang w:val="es-MX"/>
              </w:rPr>
              <w:t>ALINEACION COMPLETA – M.O</w:t>
            </w:r>
          </w:p>
        </w:tc>
        <w:tc>
          <w:tcPr>
            <w:tcW w:w="1261" w:type="dxa"/>
            <w:vAlign w:val="center"/>
          </w:tcPr>
          <w:p w14:paraId="1CB651D4" w14:textId="6F175618" w:rsidR="002A1693" w:rsidRPr="002926B6" w:rsidRDefault="003E1E08" w:rsidP="002A1693">
            <w:pPr>
              <w:tabs>
                <w:tab w:val="left" w:pos="4920"/>
              </w:tabs>
              <w:jc w:val="center"/>
              <w:rPr>
                <w:rFonts w:ascii="Arial" w:hAnsi="Arial" w:cs="Arial"/>
                <w:bCs/>
                <w:sz w:val="20"/>
                <w:szCs w:val="20"/>
                <w:lang w:val="es-MX"/>
              </w:rPr>
            </w:pPr>
            <w:r>
              <w:rPr>
                <w:rFonts w:ascii="Arial" w:hAnsi="Arial" w:cs="Arial"/>
                <w:bCs/>
                <w:sz w:val="20"/>
                <w:szCs w:val="20"/>
                <w:lang w:val="es-MX"/>
              </w:rPr>
              <w:t>1</w:t>
            </w:r>
          </w:p>
        </w:tc>
      </w:tr>
      <w:tr w:rsidR="002A1693" w:rsidRPr="008D05C7" w14:paraId="4CC244A1" w14:textId="77777777" w:rsidTr="003E1E08">
        <w:trPr>
          <w:jc w:val="center"/>
        </w:trPr>
        <w:tc>
          <w:tcPr>
            <w:tcW w:w="1129" w:type="dxa"/>
            <w:vAlign w:val="center"/>
          </w:tcPr>
          <w:p w14:paraId="295195B4" w14:textId="77777777" w:rsidR="002A1693" w:rsidRPr="008D05C7" w:rsidRDefault="002A1693" w:rsidP="002A1693">
            <w:pPr>
              <w:tabs>
                <w:tab w:val="left" w:pos="4920"/>
              </w:tabs>
              <w:jc w:val="center"/>
              <w:rPr>
                <w:rFonts w:ascii="Arial" w:hAnsi="Arial" w:cs="Arial"/>
                <w:b/>
                <w:sz w:val="20"/>
                <w:szCs w:val="20"/>
                <w:lang w:val="es-MX"/>
              </w:rPr>
            </w:pPr>
            <w:r w:rsidRPr="008D05C7">
              <w:rPr>
                <w:rFonts w:ascii="Arial" w:hAnsi="Arial" w:cs="Arial"/>
                <w:b/>
                <w:sz w:val="20"/>
                <w:szCs w:val="20"/>
                <w:lang w:val="es-MX"/>
              </w:rPr>
              <w:t>8</w:t>
            </w:r>
          </w:p>
        </w:tc>
        <w:tc>
          <w:tcPr>
            <w:tcW w:w="5103" w:type="dxa"/>
            <w:vAlign w:val="center"/>
          </w:tcPr>
          <w:p w14:paraId="39E8EA57" w14:textId="58FBA696" w:rsidR="002A1693" w:rsidRPr="003E1E08" w:rsidRDefault="003E1E08" w:rsidP="002A1693">
            <w:pPr>
              <w:tabs>
                <w:tab w:val="left" w:pos="4920"/>
              </w:tabs>
              <w:rPr>
                <w:rFonts w:ascii="Century" w:hAnsi="Century" w:cs="Arial"/>
                <w:b/>
                <w:bCs/>
                <w:sz w:val="18"/>
                <w:szCs w:val="18"/>
                <w:lang w:val="es-MX"/>
              </w:rPr>
            </w:pPr>
            <w:r w:rsidRPr="003E1E08">
              <w:rPr>
                <w:rFonts w:ascii="Century" w:hAnsi="Century" w:cs="Arial"/>
                <w:b/>
                <w:bCs/>
                <w:sz w:val="18"/>
                <w:szCs w:val="18"/>
                <w:lang w:val="es-MX"/>
              </w:rPr>
              <w:t>MANTENIMIENTO ARRANQUE. INCLUYE: CAMBIO DE ESCOBILLAS, EMBOBINADOS, REVISION AL MOTOR DE ARRANQUE – M.O</w:t>
            </w:r>
          </w:p>
        </w:tc>
        <w:tc>
          <w:tcPr>
            <w:tcW w:w="1261" w:type="dxa"/>
            <w:vAlign w:val="center"/>
          </w:tcPr>
          <w:p w14:paraId="3772DE2D" w14:textId="6D4ECA41" w:rsidR="002A1693" w:rsidRPr="002926B6" w:rsidRDefault="003E1E08" w:rsidP="002A1693">
            <w:pPr>
              <w:tabs>
                <w:tab w:val="left" w:pos="4920"/>
              </w:tabs>
              <w:jc w:val="center"/>
              <w:rPr>
                <w:rFonts w:ascii="Arial" w:hAnsi="Arial" w:cs="Arial"/>
                <w:bCs/>
                <w:sz w:val="20"/>
                <w:szCs w:val="20"/>
                <w:lang w:val="es-MX"/>
              </w:rPr>
            </w:pPr>
            <w:r>
              <w:rPr>
                <w:rFonts w:ascii="Arial" w:hAnsi="Arial" w:cs="Arial"/>
                <w:bCs/>
                <w:sz w:val="20"/>
                <w:szCs w:val="20"/>
                <w:lang w:val="es-MX"/>
              </w:rPr>
              <w:t>1</w:t>
            </w:r>
          </w:p>
        </w:tc>
      </w:tr>
      <w:tr w:rsidR="002A1693" w:rsidRPr="008D05C7" w14:paraId="09F6BD9F" w14:textId="77777777" w:rsidTr="003E1E08">
        <w:trPr>
          <w:jc w:val="center"/>
        </w:trPr>
        <w:tc>
          <w:tcPr>
            <w:tcW w:w="1129" w:type="dxa"/>
            <w:vAlign w:val="center"/>
          </w:tcPr>
          <w:p w14:paraId="53CFBDFD" w14:textId="77777777" w:rsidR="002A1693" w:rsidRPr="008D05C7" w:rsidRDefault="002A1693" w:rsidP="002A1693">
            <w:pPr>
              <w:tabs>
                <w:tab w:val="left" w:pos="4920"/>
              </w:tabs>
              <w:jc w:val="center"/>
              <w:rPr>
                <w:rFonts w:ascii="Arial" w:hAnsi="Arial" w:cs="Arial"/>
                <w:b/>
                <w:sz w:val="20"/>
                <w:szCs w:val="20"/>
                <w:lang w:val="es-MX"/>
              </w:rPr>
            </w:pPr>
            <w:r w:rsidRPr="008D05C7">
              <w:rPr>
                <w:rFonts w:ascii="Arial" w:hAnsi="Arial" w:cs="Arial"/>
                <w:b/>
                <w:sz w:val="20"/>
                <w:szCs w:val="20"/>
                <w:lang w:val="es-MX"/>
              </w:rPr>
              <w:t>9</w:t>
            </w:r>
          </w:p>
        </w:tc>
        <w:tc>
          <w:tcPr>
            <w:tcW w:w="5103" w:type="dxa"/>
            <w:vAlign w:val="center"/>
          </w:tcPr>
          <w:p w14:paraId="63B86328" w14:textId="649D50E5" w:rsidR="002A1693" w:rsidRPr="003E1E08" w:rsidRDefault="003E1E08" w:rsidP="002A1693">
            <w:pPr>
              <w:tabs>
                <w:tab w:val="left" w:pos="4920"/>
              </w:tabs>
              <w:rPr>
                <w:rFonts w:ascii="Century" w:hAnsi="Century" w:cs="Arial"/>
                <w:b/>
                <w:bCs/>
                <w:sz w:val="18"/>
                <w:szCs w:val="18"/>
                <w:lang w:val="es-MX"/>
              </w:rPr>
            </w:pPr>
            <w:r w:rsidRPr="003E1E08">
              <w:rPr>
                <w:rFonts w:ascii="Century" w:hAnsi="Century" w:cs="Arial"/>
                <w:b/>
                <w:bCs/>
                <w:sz w:val="18"/>
                <w:szCs w:val="18"/>
                <w:lang w:val="es-MX"/>
              </w:rPr>
              <w:t xml:space="preserve">ARREGLAR SISTEMA ELECTRICO – M.O </w:t>
            </w:r>
          </w:p>
        </w:tc>
        <w:tc>
          <w:tcPr>
            <w:tcW w:w="1261" w:type="dxa"/>
            <w:vAlign w:val="center"/>
          </w:tcPr>
          <w:p w14:paraId="33C0E3FA" w14:textId="02B2236B" w:rsidR="002A1693" w:rsidRPr="002926B6" w:rsidRDefault="003E1E08" w:rsidP="002A1693">
            <w:pPr>
              <w:tabs>
                <w:tab w:val="left" w:pos="4920"/>
              </w:tabs>
              <w:jc w:val="center"/>
              <w:rPr>
                <w:rFonts w:ascii="Arial" w:hAnsi="Arial" w:cs="Arial"/>
                <w:bCs/>
                <w:sz w:val="20"/>
                <w:szCs w:val="20"/>
                <w:lang w:val="es-MX"/>
              </w:rPr>
            </w:pPr>
            <w:r>
              <w:rPr>
                <w:rFonts w:ascii="Arial" w:hAnsi="Arial" w:cs="Arial"/>
                <w:bCs/>
                <w:sz w:val="20"/>
                <w:szCs w:val="20"/>
                <w:lang w:val="es-MX"/>
              </w:rPr>
              <w:t>1</w:t>
            </w:r>
          </w:p>
        </w:tc>
      </w:tr>
      <w:tr w:rsidR="002A1693" w:rsidRPr="008D05C7" w14:paraId="3691933A" w14:textId="77777777" w:rsidTr="003E1E08">
        <w:trPr>
          <w:jc w:val="center"/>
        </w:trPr>
        <w:tc>
          <w:tcPr>
            <w:tcW w:w="1129" w:type="dxa"/>
            <w:vAlign w:val="center"/>
          </w:tcPr>
          <w:p w14:paraId="59D54165" w14:textId="77777777" w:rsidR="002A1693" w:rsidRPr="008D05C7" w:rsidRDefault="002A1693" w:rsidP="002A1693">
            <w:pPr>
              <w:tabs>
                <w:tab w:val="left" w:pos="4920"/>
              </w:tabs>
              <w:jc w:val="center"/>
              <w:rPr>
                <w:rFonts w:ascii="Arial" w:hAnsi="Arial" w:cs="Arial"/>
                <w:b/>
                <w:sz w:val="20"/>
                <w:szCs w:val="20"/>
                <w:lang w:val="es-MX"/>
              </w:rPr>
            </w:pPr>
            <w:r>
              <w:rPr>
                <w:rFonts w:ascii="Arial" w:hAnsi="Arial" w:cs="Arial"/>
                <w:b/>
                <w:sz w:val="20"/>
                <w:szCs w:val="20"/>
                <w:lang w:val="es-MX"/>
              </w:rPr>
              <w:t>10</w:t>
            </w:r>
          </w:p>
        </w:tc>
        <w:tc>
          <w:tcPr>
            <w:tcW w:w="5103" w:type="dxa"/>
            <w:vAlign w:val="center"/>
          </w:tcPr>
          <w:p w14:paraId="653AA837" w14:textId="47667A15" w:rsidR="002A1693" w:rsidRPr="003E1E08" w:rsidRDefault="003E1E08" w:rsidP="002A1693">
            <w:pPr>
              <w:tabs>
                <w:tab w:val="left" w:pos="4920"/>
              </w:tabs>
              <w:rPr>
                <w:rFonts w:ascii="Century" w:hAnsi="Century" w:cs="Calibri"/>
                <w:b/>
                <w:color w:val="000000"/>
                <w:sz w:val="18"/>
                <w:szCs w:val="18"/>
              </w:rPr>
            </w:pPr>
            <w:r w:rsidRPr="003E1E08">
              <w:rPr>
                <w:rFonts w:ascii="Century" w:hAnsi="Century" w:cs="Calibri"/>
                <w:b/>
                <w:color w:val="000000"/>
                <w:sz w:val="18"/>
                <w:szCs w:val="18"/>
              </w:rPr>
              <w:t>MANTENIMIENTO SUSPENSION (INSPECCION, VERIFICAR DAÑOS DE MUELLES, ROTULAS, BUJES, JUNTAS ENTRE OTRAS ENGRASAR, ALINEAR Y BALANCEAR – M.O</w:t>
            </w:r>
          </w:p>
        </w:tc>
        <w:tc>
          <w:tcPr>
            <w:tcW w:w="1261" w:type="dxa"/>
            <w:vAlign w:val="center"/>
          </w:tcPr>
          <w:p w14:paraId="16542EBC" w14:textId="07056078" w:rsidR="002A1693" w:rsidRPr="002926B6" w:rsidRDefault="003E1E08" w:rsidP="002A1693">
            <w:pPr>
              <w:tabs>
                <w:tab w:val="left" w:pos="4920"/>
              </w:tabs>
              <w:jc w:val="center"/>
              <w:rPr>
                <w:rFonts w:ascii="Century" w:hAnsi="Century" w:cs="Calibri"/>
                <w:color w:val="000000"/>
                <w:sz w:val="20"/>
                <w:szCs w:val="16"/>
              </w:rPr>
            </w:pPr>
            <w:r>
              <w:rPr>
                <w:rFonts w:ascii="Century" w:hAnsi="Century" w:cs="Calibri"/>
                <w:color w:val="000000"/>
                <w:sz w:val="20"/>
                <w:szCs w:val="16"/>
              </w:rPr>
              <w:t>1</w:t>
            </w:r>
          </w:p>
        </w:tc>
      </w:tr>
      <w:tr w:rsidR="002A1693" w:rsidRPr="008D05C7" w14:paraId="0AD5A4CE" w14:textId="77777777" w:rsidTr="003E1E08">
        <w:trPr>
          <w:jc w:val="center"/>
        </w:trPr>
        <w:tc>
          <w:tcPr>
            <w:tcW w:w="1129" w:type="dxa"/>
            <w:vAlign w:val="center"/>
          </w:tcPr>
          <w:p w14:paraId="09C9E301" w14:textId="77777777" w:rsidR="002A1693" w:rsidRPr="008D05C7" w:rsidRDefault="002A1693" w:rsidP="002A1693">
            <w:pPr>
              <w:tabs>
                <w:tab w:val="left" w:pos="4920"/>
              </w:tabs>
              <w:jc w:val="center"/>
              <w:rPr>
                <w:rFonts w:ascii="Arial" w:hAnsi="Arial" w:cs="Arial"/>
                <w:b/>
                <w:sz w:val="20"/>
                <w:szCs w:val="20"/>
                <w:lang w:val="es-MX"/>
              </w:rPr>
            </w:pPr>
            <w:r>
              <w:rPr>
                <w:rFonts w:ascii="Arial" w:hAnsi="Arial" w:cs="Arial"/>
                <w:b/>
                <w:sz w:val="20"/>
                <w:szCs w:val="20"/>
                <w:lang w:val="es-MX"/>
              </w:rPr>
              <w:t>11</w:t>
            </w:r>
          </w:p>
        </w:tc>
        <w:tc>
          <w:tcPr>
            <w:tcW w:w="5103" w:type="dxa"/>
            <w:vAlign w:val="center"/>
          </w:tcPr>
          <w:p w14:paraId="2116430E" w14:textId="2970FDA6" w:rsidR="002A1693" w:rsidRPr="003E1E08" w:rsidRDefault="003E1E08" w:rsidP="002A1693">
            <w:pPr>
              <w:tabs>
                <w:tab w:val="left" w:pos="4920"/>
              </w:tabs>
              <w:rPr>
                <w:rFonts w:ascii="Century" w:hAnsi="Century" w:cs="Calibri"/>
                <w:b/>
                <w:color w:val="000000"/>
                <w:sz w:val="18"/>
                <w:szCs w:val="18"/>
              </w:rPr>
            </w:pPr>
            <w:r w:rsidRPr="003E1E08">
              <w:rPr>
                <w:rFonts w:ascii="Century" w:hAnsi="Century" w:cs="Calibri"/>
                <w:b/>
                <w:color w:val="000000"/>
                <w:sz w:val="18"/>
                <w:szCs w:val="18"/>
              </w:rPr>
              <w:t>MANTENIMIENTO EGR (LIMPIEZA, CALIBRACION Y ESCANEO) Y MONTAJE, LIMPIEZA DE OBSTRUCCIONES Y APLICACIÓN DE ADITIVOS) – M.O</w:t>
            </w:r>
          </w:p>
        </w:tc>
        <w:tc>
          <w:tcPr>
            <w:tcW w:w="1261" w:type="dxa"/>
            <w:vAlign w:val="center"/>
          </w:tcPr>
          <w:p w14:paraId="6E173192" w14:textId="74528F98" w:rsidR="002A1693" w:rsidRPr="002926B6" w:rsidRDefault="003E1E08" w:rsidP="002A1693">
            <w:pPr>
              <w:tabs>
                <w:tab w:val="left" w:pos="4920"/>
              </w:tabs>
              <w:jc w:val="center"/>
              <w:rPr>
                <w:rFonts w:ascii="Century" w:hAnsi="Century" w:cs="Calibri"/>
                <w:color w:val="000000"/>
                <w:sz w:val="20"/>
                <w:szCs w:val="16"/>
              </w:rPr>
            </w:pPr>
            <w:r>
              <w:rPr>
                <w:rFonts w:ascii="Century" w:hAnsi="Century" w:cs="Calibri"/>
                <w:color w:val="000000"/>
                <w:sz w:val="20"/>
                <w:szCs w:val="16"/>
              </w:rPr>
              <w:t>1</w:t>
            </w:r>
          </w:p>
        </w:tc>
      </w:tr>
    </w:tbl>
    <w:p w14:paraId="500104D5" w14:textId="3E142DAD" w:rsidR="00AC4EAB" w:rsidRPr="008D05C7" w:rsidRDefault="00AC4EAB" w:rsidP="00AC4EAB">
      <w:pPr>
        <w:tabs>
          <w:tab w:val="left" w:pos="4920"/>
        </w:tabs>
        <w:spacing w:after="0"/>
        <w:jc w:val="both"/>
        <w:rPr>
          <w:rFonts w:ascii="Arial" w:hAnsi="Arial" w:cs="Arial"/>
          <w:sz w:val="20"/>
          <w:szCs w:val="20"/>
          <w:lang w:val="es-MX"/>
        </w:rPr>
      </w:pPr>
    </w:p>
    <w:p w14:paraId="52234535" w14:textId="77777777" w:rsidR="00AC4EAB" w:rsidRPr="008D05C7" w:rsidRDefault="00AC4EAB" w:rsidP="00AC4EAB">
      <w:pPr>
        <w:tabs>
          <w:tab w:val="left" w:pos="4920"/>
        </w:tabs>
        <w:spacing w:after="0"/>
        <w:jc w:val="both"/>
        <w:rPr>
          <w:rFonts w:ascii="Arial" w:hAnsi="Arial" w:cs="Arial"/>
          <w:bCs/>
          <w:sz w:val="20"/>
          <w:szCs w:val="20"/>
          <w:lang w:val="es-MX"/>
        </w:rPr>
      </w:pPr>
      <w:r w:rsidRPr="008D05C7">
        <w:rPr>
          <w:rFonts w:ascii="Arial" w:hAnsi="Arial" w:cs="Arial"/>
          <w:sz w:val="20"/>
          <w:szCs w:val="20"/>
          <w:lang w:val="es-MX"/>
        </w:rPr>
        <w:t>Así mismo se procedió hacer la prueba de ruta junto</w:t>
      </w:r>
      <w:r w:rsidRPr="008D05C7">
        <w:rPr>
          <w:rFonts w:ascii="Arial" w:hAnsi="Arial" w:cs="Arial"/>
          <w:bCs/>
          <w:sz w:val="20"/>
          <w:szCs w:val="20"/>
          <w:lang w:val="es-MX"/>
        </w:rPr>
        <w:t xml:space="preserve"> con el funcionario enviado por parte de ustedes, quedando el vehículo a satisfacción. </w:t>
      </w:r>
    </w:p>
    <w:p w14:paraId="2E22D653" w14:textId="77777777" w:rsidR="00AC4EAB" w:rsidRPr="008D05C7" w:rsidRDefault="00AC4EAB" w:rsidP="00AC4EAB">
      <w:pPr>
        <w:tabs>
          <w:tab w:val="left" w:pos="4920"/>
        </w:tabs>
        <w:spacing w:after="0"/>
        <w:jc w:val="both"/>
        <w:rPr>
          <w:rFonts w:ascii="Arial" w:hAnsi="Arial" w:cs="Arial"/>
          <w:bCs/>
          <w:sz w:val="20"/>
          <w:szCs w:val="20"/>
          <w:lang w:val="es-MX"/>
        </w:rPr>
      </w:pPr>
    </w:p>
    <w:p w14:paraId="0985005A" w14:textId="77777777" w:rsidR="00AC4EAB" w:rsidRPr="008D05C7" w:rsidRDefault="00AC4EAB" w:rsidP="00AC4EAB">
      <w:pPr>
        <w:rPr>
          <w:rFonts w:ascii="Arial" w:hAnsi="Arial" w:cs="Arial"/>
          <w:bCs/>
          <w:sz w:val="20"/>
          <w:szCs w:val="20"/>
          <w:lang w:val="es-MX"/>
        </w:rPr>
      </w:pPr>
      <w:r w:rsidRPr="008D05C7">
        <w:rPr>
          <w:rFonts w:ascii="Arial" w:hAnsi="Arial" w:cs="Arial"/>
          <w:bCs/>
          <w:sz w:val="20"/>
          <w:szCs w:val="20"/>
          <w:lang w:val="es-MX"/>
        </w:rPr>
        <w:t>sí tienen alguna pregunta o inquietud, no dude en ponerse en contacto con nosotros. Estamos comprometidos a ofrecer servicios de calidad y garantizamos nuestro trabajo.</w:t>
      </w:r>
    </w:p>
    <w:p w14:paraId="4E6B3A23" w14:textId="77777777" w:rsidR="00AC4EAB" w:rsidRPr="008D05C7" w:rsidRDefault="00AC4EAB" w:rsidP="00AC4EAB">
      <w:pPr>
        <w:rPr>
          <w:rFonts w:ascii="Arial" w:hAnsi="Arial" w:cs="Arial"/>
          <w:bCs/>
          <w:sz w:val="20"/>
          <w:szCs w:val="20"/>
          <w:lang w:val="es-MX"/>
        </w:rPr>
      </w:pPr>
    </w:p>
    <w:bookmarkEnd w:id="1"/>
    <w:p w14:paraId="02A22876" w14:textId="77777777" w:rsidR="00AC4EAB" w:rsidRPr="008D05C7" w:rsidRDefault="00AC4EAB" w:rsidP="00AC4EAB">
      <w:pPr>
        <w:rPr>
          <w:b/>
          <w:bCs/>
          <w:sz w:val="20"/>
          <w:szCs w:val="20"/>
        </w:rPr>
      </w:pPr>
      <w:r w:rsidRPr="008D05C7">
        <w:rPr>
          <w:rFonts w:ascii="Arial" w:hAnsi="Arial" w:cs="Arial"/>
          <w:noProof/>
          <w:sz w:val="20"/>
          <w:szCs w:val="20"/>
          <w:lang w:eastAsia="es-CO"/>
        </w:rPr>
        <w:drawing>
          <wp:anchor distT="0" distB="0" distL="114300" distR="114300" simplePos="0" relativeHeight="251662336" behindDoc="0" locked="0" layoutInCell="1" allowOverlap="1" wp14:anchorId="32834DAB" wp14:editId="724779C7">
            <wp:simplePos x="0" y="0"/>
            <wp:positionH relativeFrom="margin">
              <wp:posOffset>4486275</wp:posOffset>
            </wp:positionH>
            <wp:positionV relativeFrom="paragraph">
              <wp:posOffset>12700</wp:posOffset>
            </wp:positionV>
            <wp:extent cx="1787525" cy="1106170"/>
            <wp:effectExtent l="0" t="0" r="3175"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BEBA8EAE-BF5A-486C-A8C5-ECC9F3942E4B}">
                          <a14:imgProps xmlns:a14="http://schemas.microsoft.com/office/drawing/2010/main">
                            <a14:imgLayer r:embed="rId27">
                              <a14:imgEffect>
                                <a14:sharpenSoften amount="25000"/>
                              </a14:imgEffect>
                            </a14:imgLayer>
                          </a14:imgProps>
                        </a:ext>
                        <a:ext uri="{28A0092B-C50C-407E-A947-70E740481C1C}">
                          <a14:useLocalDpi xmlns:a14="http://schemas.microsoft.com/office/drawing/2010/main" val="0"/>
                        </a:ext>
                      </a:extLst>
                    </a:blip>
                    <a:srcRect l="47801" t="49258" r="37206" b="37251"/>
                    <a:stretch/>
                  </pic:blipFill>
                  <pic:spPr bwMode="auto">
                    <a:xfrm>
                      <a:off x="0" y="0"/>
                      <a:ext cx="1787525" cy="1106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F6DEE2" w14:textId="77777777" w:rsidR="00AC4EAB" w:rsidRDefault="00AC4EAB" w:rsidP="00AC4EAB"/>
    <w:p w14:paraId="16D1376F" w14:textId="77777777" w:rsidR="00AC4EAB" w:rsidRDefault="00AC4EAB" w:rsidP="00AC4EAB"/>
    <w:p w14:paraId="332986EA" w14:textId="77777777" w:rsidR="00A10D58" w:rsidRDefault="00A10D58"/>
    <w:sectPr w:rsidR="00A10D58" w:rsidSect="00146F52">
      <w:headerReference w:type="default" r:id="rId28"/>
      <w:footerReference w:type="default" r:id="rId29"/>
      <w:pgSz w:w="12240" w:h="20160" w:code="5"/>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7D3480" w14:textId="77777777" w:rsidR="00AF51D6" w:rsidRDefault="00AF51D6" w:rsidP="006302BB">
      <w:pPr>
        <w:spacing w:after="0" w:line="240" w:lineRule="auto"/>
      </w:pPr>
      <w:r>
        <w:separator/>
      </w:r>
    </w:p>
  </w:endnote>
  <w:endnote w:type="continuationSeparator" w:id="0">
    <w:p w14:paraId="28F80A4A" w14:textId="77777777" w:rsidR="00AF51D6" w:rsidRDefault="00AF51D6" w:rsidP="006302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397886" w14:textId="77777777" w:rsidR="007C6451" w:rsidRDefault="007C6451" w:rsidP="007C6451">
    <w:pPr>
      <w:pStyle w:val="Piedepgina"/>
      <w:jc w:val="center"/>
      <w:rPr>
        <w:rFonts w:cstheme="minorHAnsi"/>
        <w:b/>
        <w:sz w:val="24"/>
        <w:lang w:val="es-MX"/>
      </w:rPr>
    </w:pPr>
    <w:r>
      <w:rPr>
        <w:rFonts w:cstheme="minorHAnsi"/>
        <w:b/>
        <w:noProof/>
        <w:sz w:val="24"/>
        <w:lang w:eastAsia="es-CO"/>
      </w:rPr>
      <mc:AlternateContent>
        <mc:Choice Requires="wps">
          <w:drawing>
            <wp:anchor distT="0" distB="0" distL="114300" distR="114300" simplePos="0" relativeHeight="251662336" behindDoc="0" locked="0" layoutInCell="1" allowOverlap="1" wp14:anchorId="7239C2F5" wp14:editId="2CF91CD4">
              <wp:simplePos x="0" y="0"/>
              <wp:positionH relativeFrom="margin">
                <wp:posOffset>824865</wp:posOffset>
              </wp:positionH>
              <wp:positionV relativeFrom="paragraph">
                <wp:posOffset>154940</wp:posOffset>
              </wp:positionV>
              <wp:extent cx="4010025" cy="0"/>
              <wp:effectExtent l="0" t="0" r="0" b="0"/>
              <wp:wrapNone/>
              <wp:docPr id="7" name="Conector recto 7"/>
              <wp:cNvGraphicFramePr/>
              <a:graphic xmlns:a="http://schemas.openxmlformats.org/drawingml/2006/main">
                <a:graphicData uri="http://schemas.microsoft.com/office/word/2010/wordprocessingShape">
                  <wps:wsp>
                    <wps:cNvCnPr/>
                    <wps:spPr>
                      <a:xfrm flipV="1">
                        <a:off x="0" y="0"/>
                        <a:ext cx="401002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D5AE03" id="Conector recto 7" o:spid="_x0000_s1026" style="position:absolute;flip:y;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4.95pt,12.2pt" to="380.7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N/i3AEAABMEAAAOAAAAZHJzL2Uyb0RvYy54bWysU01v2zAMvQ/YfxB0X+wE67oZcXpI0V2G&#10;LdjXXZWpWIC+QGmx8+9HyY7TdqcNu8gmRT7yPVLbu9EadgKM2ruWr1c1Z+Ck77Q7tvzH94c37zmL&#10;SbhOGO+g5WeI/G73+tV2CA1sfO9NB8gIxMVmCC3vUwpNVUXZgxVx5QM4ulQerUhk4rHqUAyEbk21&#10;qet31eCxC+glxEje++mS7wq+UiDTF6UiJGZaTr2lcmI5H/NZ7baiOaIIvZZzG+IfurBCOyq6QN2L&#10;JNgv1H9AWS3RR6/SSnpbeaW0hMKB2KzrF2y+9SJA4ULixLDIFP8frPx8OiDTXctvOXPC0oj2NCiZ&#10;PDLMH3abNRpCbCh07w44WzEcMBMeFVqmjA4/afxFAiLFxqLweVEYxsQkOd8SyXpzw5m83FUTRIYK&#10;GNNH8Jbln5Yb7TJ50YjTp5ioLIVeQrLbODZQzQ/1TV3Coje6e9DG5MuyQLA3yE6CRp/GdaZBCE+i&#10;yDKOnJncRKf8pbOBCf8rKJKG2p6IvcAUUoJLF1zjKDqnKepgSZw7y9t8beZ54hyfU6Es7N8kLxml&#10;sndpSbbaeZx0eV79KoWa4i8KTLyzBI++O5dBF2lo84py8yvJq/3ULunXt7z7DQAA//8DAFBLAwQU&#10;AAYACAAAACEAlJia9dwAAAAJAQAADwAAAGRycy9kb3ducmV2LnhtbEyPwU7DQAxE70j8w8pI3Oim&#10;UdXSNJsKkJAA0UMLH+Bk3SRq1htlt034e4w4wM1jj8Zv8u3kOnWhIbSeDcxnCSjiytuWawOfH893&#10;96BCRLbYeSYDXxRgW1xf5ZhZP/KeLodYKwnhkKGBJsY+0zpUDTkMM98Ty+3oB4dR5FBrO+Ao4a7T&#10;aZIstcOW5UODPT01VJ0OZ2eget2tdidPY6mtj28vdv+Oj40xtzfTwwZUpCn+meEHX9ChEKbSn9kG&#10;1YlO12uxGkgXC1BiWC3nMpS/C13k+n+D4hsAAP//AwBQSwECLQAUAAYACAAAACEAtoM4kv4AAADh&#10;AQAAEwAAAAAAAAAAAAAAAAAAAAAAW0NvbnRlbnRfVHlwZXNdLnhtbFBLAQItABQABgAIAAAAIQA4&#10;/SH/1gAAAJQBAAALAAAAAAAAAAAAAAAAAC8BAABfcmVscy8ucmVsc1BLAQItABQABgAIAAAAIQDn&#10;VN/i3AEAABMEAAAOAAAAAAAAAAAAAAAAAC4CAABkcnMvZTJvRG9jLnhtbFBLAQItABQABgAIAAAA&#10;IQCUmJr13AAAAAkBAAAPAAAAAAAAAAAAAAAAADYEAABkcnMvZG93bnJldi54bWxQSwUGAAAAAAQA&#10;BADzAAAAPwUAAAAA&#10;" strokecolor="black [3213]" strokeweight="1.5pt">
              <v:stroke joinstyle="miter"/>
              <w10:wrap anchorx="margin"/>
            </v:line>
          </w:pict>
        </mc:Fallback>
      </mc:AlternateContent>
    </w:r>
    <w:r>
      <w:rPr>
        <w:rFonts w:cstheme="minorHAnsi"/>
        <w:b/>
        <w:noProof/>
        <w:sz w:val="24"/>
        <w:lang w:eastAsia="es-CO"/>
      </w:rPr>
      <mc:AlternateContent>
        <mc:Choice Requires="wps">
          <w:drawing>
            <wp:anchor distT="0" distB="0" distL="114300" distR="114300" simplePos="0" relativeHeight="251661312" behindDoc="0" locked="0" layoutInCell="1" allowOverlap="1" wp14:anchorId="6BD3B32D" wp14:editId="338DAE19">
              <wp:simplePos x="0" y="0"/>
              <wp:positionH relativeFrom="margin">
                <wp:align>center</wp:align>
              </wp:positionH>
              <wp:positionV relativeFrom="paragraph">
                <wp:posOffset>52705</wp:posOffset>
              </wp:positionV>
              <wp:extent cx="5399405" cy="0"/>
              <wp:effectExtent l="0" t="0" r="29845" b="19050"/>
              <wp:wrapNone/>
              <wp:docPr id="6" name="Conector recto 6"/>
              <wp:cNvGraphicFramePr/>
              <a:graphic xmlns:a="http://schemas.openxmlformats.org/drawingml/2006/main">
                <a:graphicData uri="http://schemas.microsoft.com/office/word/2010/wordprocessingShape">
                  <wps:wsp>
                    <wps:cNvCnPr/>
                    <wps:spPr>
                      <a:xfrm flipV="1">
                        <a:off x="0" y="0"/>
                        <a:ext cx="5399405"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D5468A" id="Conector recto 6" o:spid="_x0000_s1026" style="position:absolute;flip:y;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4.15pt" to="425.1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3O04gEAABQEAAAOAAAAZHJzL2Uyb0RvYy54bWysU02P0zAQvSPxHyzfadKFVjRquoeulguC&#10;ChburjNuLPlLY9O0/56xk4YFxAFEDo7Hnnkz7814e3+xhp0Bo/au5ctFzRk46TvtTi3/8vT46i1n&#10;MQnXCeMdtPwKkd/vXr7YDqGBO9970wEyAnGxGULL+5RCU1VR9mBFXPgAji6VRysSmXiqOhQDoVtT&#10;3dX1uho8dgG9hBjp9GG85LuCrxTI9FGpCImZllNtqaxY1mNeq91WNCcUoddyKkP8QxVWaEdJZ6gH&#10;kQT7hvo3KKsl+uhVWkhvK6+UllA4EJtl/Qubz70IULiQODHMMsX/Bys/nA/IdNfyNWdOWGrRnhol&#10;k0eG+cfWWaMhxIZc9+6AkxXDATPhi0LLlNHhK7W/SECk2KUofJ0Vhktikg5XrzebN/WKM3m7q0aI&#10;DBUwpnfgLcublhvtMnnRiPP7mCgtud5c8rFxbKCcm3pVF7foje4etTH5MuLpuDfIzoIav6/zl3kQ&#10;xDM3soyjw8xu5FN26WpgTPAJFGlDdY/MylTCDCukBJeWE65x5J3DFJUwB06l5XH+U+Dkn0OhTOzf&#10;BM8RJbN3aQ622nkchfk5e7rcSlaj/02BkXeW4Oi7a+l0kYZGryg3PZM828/tEv7jMe++AwAA//8D&#10;AFBLAwQUAAYACAAAACEA/IhzhNYAAAAEAQAADwAAAGRycy9kb3ducmV2LnhtbEyPzU7DMBCE70i8&#10;g7VI3KgNCBSlcSqE1GMOLTyAHW9+IF4H22nTt2fhArcZzWrm22q3+kmcMKYxkIb7jQKB1AY3Uq/h&#10;/W1/V4BI2ZAzUyDUcMEEu/r6qjKlC2c64OmYe8EllEqjYch5LqVM7YDepE2YkTjrQvQms429dNGc&#10;udxP8kGpZ+nNSLwwmBlfB2w/j4vX0Fh/QPvRFU27XLp9o+KXXK3WtzfryxZExjX/HcMPPqNDzUw2&#10;LOSSmDTwI1lD8QiCw+JJsbC/XtaV/A9ffwMAAP//AwBQSwECLQAUAAYACAAAACEAtoM4kv4AAADh&#10;AQAAEwAAAAAAAAAAAAAAAAAAAAAAW0NvbnRlbnRfVHlwZXNdLnhtbFBLAQItABQABgAIAAAAIQA4&#10;/SH/1gAAAJQBAAALAAAAAAAAAAAAAAAAAC8BAABfcmVscy8ucmVsc1BLAQItABQABgAIAAAAIQCs&#10;43O04gEAABQEAAAOAAAAAAAAAAAAAAAAAC4CAABkcnMvZTJvRG9jLnhtbFBLAQItABQABgAIAAAA&#10;IQD8iHOE1gAAAAQBAAAPAAAAAAAAAAAAAAAAADwEAABkcnMvZG93bnJldi54bWxQSwUGAAAAAAQA&#10;BADzAAAAPwUAAAAA&#10;" strokecolor="#c00000" strokeweight="1.5pt">
              <v:stroke joinstyle="miter"/>
              <w10:wrap anchorx="margin"/>
            </v:line>
          </w:pict>
        </mc:Fallback>
      </mc:AlternateContent>
    </w:r>
  </w:p>
  <w:p w14:paraId="06D16388" w14:textId="77777777" w:rsidR="007C6451" w:rsidRPr="00727DDD" w:rsidRDefault="007C6451" w:rsidP="007C6451">
    <w:pPr>
      <w:tabs>
        <w:tab w:val="center" w:pos="4252"/>
      </w:tabs>
      <w:spacing w:after="0"/>
      <w:jc w:val="center"/>
      <w:rPr>
        <w:rFonts w:ascii="Times New Roman" w:hAnsi="Times New Roman" w:cs="Times New Roman"/>
        <w:b/>
        <w:bCs/>
        <w:sz w:val="28"/>
        <w:szCs w:val="24"/>
      </w:rPr>
    </w:pPr>
    <w:r w:rsidRPr="00727DDD">
      <w:rPr>
        <w:rFonts w:ascii="Times New Roman" w:hAnsi="Times New Roman" w:cs="Times New Roman"/>
        <w:b/>
        <w:sz w:val="24"/>
        <w:lang w:val="es-MX"/>
      </w:rPr>
      <w:t xml:space="preserve">SERVIAUTOS LA 14 S.A.S </w:t>
    </w:r>
    <w:r w:rsidRPr="00727DDD">
      <w:rPr>
        <w:rFonts w:ascii="Times New Roman" w:hAnsi="Times New Roman" w:cs="Times New Roman"/>
        <w:b/>
        <w:bCs/>
        <w:sz w:val="28"/>
        <w:szCs w:val="24"/>
      </w:rPr>
      <w:t xml:space="preserve">   NIT: 901.372.262-7</w:t>
    </w:r>
  </w:p>
  <w:p w14:paraId="29E40A63" w14:textId="77777777" w:rsidR="007C6451" w:rsidRDefault="007C6451" w:rsidP="007C6451">
    <w:pPr>
      <w:pStyle w:val="Piedepgina"/>
      <w:jc w:val="center"/>
      <w:rPr>
        <w:rFonts w:ascii="Times New Roman" w:hAnsi="Times New Roman" w:cs="Times New Roman"/>
        <w:b/>
        <w:sz w:val="24"/>
        <w:lang w:val="es-MX"/>
      </w:rPr>
    </w:pPr>
    <w:r w:rsidRPr="00727DDD">
      <w:rPr>
        <w:rFonts w:ascii="Times New Roman" w:hAnsi="Times New Roman" w:cs="Times New Roman"/>
        <w:b/>
        <w:sz w:val="24"/>
        <w:lang w:val="es-MX"/>
      </w:rPr>
      <w:t xml:space="preserve">Carrera 15 No. 11-75 Barrio Gaitán. Teléfono: 3126083122 </w:t>
    </w:r>
  </w:p>
  <w:p w14:paraId="2C6F315D" w14:textId="77777777" w:rsidR="007C6451" w:rsidRPr="00727DDD" w:rsidRDefault="007C6451" w:rsidP="007C6451">
    <w:pPr>
      <w:pStyle w:val="Piedepgina"/>
      <w:jc w:val="center"/>
      <w:rPr>
        <w:rFonts w:ascii="Times New Roman" w:hAnsi="Times New Roman" w:cs="Times New Roman"/>
        <w:b/>
        <w:sz w:val="24"/>
        <w:lang w:val="es-MX"/>
      </w:rPr>
    </w:pPr>
    <w:r w:rsidRPr="00727DDD">
      <w:rPr>
        <w:rFonts w:ascii="Times New Roman" w:hAnsi="Times New Roman" w:cs="Times New Roman"/>
        <w:b/>
        <w:sz w:val="24"/>
        <w:lang w:val="es-MX"/>
      </w:rPr>
      <w:t xml:space="preserve"> Bucaramanga, Santander</w:t>
    </w:r>
  </w:p>
  <w:p w14:paraId="1434A6DC" w14:textId="4C1F098B" w:rsidR="00BC62A0" w:rsidRPr="007C6451" w:rsidRDefault="007C6451" w:rsidP="007C6451">
    <w:pPr>
      <w:pStyle w:val="Piedepgina"/>
      <w:jc w:val="center"/>
      <w:rPr>
        <w:rFonts w:ascii="Times New Roman" w:hAnsi="Times New Roman" w:cs="Times New Roman"/>
        <w:b/>
        <w:sz w:val="24"/>
        <w:lang w:val="es-MX"/>
      </w:rPr>
    </w:pPr>
    <w:r w:rsidRPr="00727DDD">
      <w:rPr>
        <w:rFonts w:ascii="Times New Roman" w:hAnsi="Times New Roman" w:cs="Times New Roman"/>
        <w:b/>
        <w:sz w:val="24"/>
        <w:lang w:val="es-MX"/>
      </w:rPr>
      <w:t>E-Mail:</w:t>
    </w:r>
    <w:r w:rsidRPr="001B5230">
      <w:rPr>
        <w:rFonts w:ascii="Arial" w:hAnsi="Arial" w:cs="Arial"/>
        <w:sz w:val="24"/>
      </w:rPr>
      <w:t xml:space="preserve"> </w:t>
    </w:r>
    <w:r>
      <w:rPr>
        <w:rStyle w:val="Hipervnculo"/>
        <w:rFonts w:ascii="Arial" w:hAnsi="Arial" w:cs="Arial"/>
        <w:sz w:val="24"/>
      </w:rPr>
      <w:t>serviautosla14sas@hotmail.com</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041844" w14:textId="77777777" w:rsidR="00AF51D6" w:rsidRDefault="00AF51D6" w:rsidP="006302BB">
      <w:pPr>
        <w:spacing w:after="0" w:line="240" w:lineRule="auto"/>
      </w:pPr>
      <w:r>
        <w:separator/>
      </w:r>
    </w:p>
  </w:footnote>
  <w:footnote w:type="continuationSeparator" w:id="0">
    <w:p w14:paraId="439B2652" w14:textId="77777777" w:rsidR="00AF51D6" w:rsidRDefault="00AF51D6" w:rsidP="006302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F1A02A" w14:textId="3BB38B93" w:rsidR="006302BB" w:rsidRDefault="006302BB">
    <w:pPr>
      <w:pStyle w:val="Encabezado"/>
    </w:pPr>
    <w:r w:rsidRPr="00AD6F13">
      <w:rPr>
        <w:rFonts w:ascii="Comic Sans MS" w:hAnsi="Comic Sans MS"/>
        <w:noProof/>
        <w:sz w:val="24"/>
        <w:szCs w:val="24"/>
        <w:lang w:eastAsia="es-CO"/>
      </w:rPr>
      <w:drawing>
        <wp:anchor distT="0" distB="0" distL="114300" distR="114300" simplePos="0" relativeHeight="251659264" behindDoc="0" locked="0" layoutInCell="1" allowOverlap="1" wp14:anchorId="71FE542D" wp14:editId="69581573">
          <wp:simplePos x="0" y="0"/>
          <wp:positionH relativeFrom="margin">
            <wp:align>left</wp:align>
          </wp:positionH>
          <wp:positionV relativeFrom="paragraph">
            <wp:posOffset>-125730</wp:posOffset>
          </wp:positionV>
          <wp:extent cx="1571625" cy="1327150"/>
          <wp:effectExtent l="0" t="0" r="9525" b="635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71625" cy="1327150"/>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001348"/>
    <w:multiLevelType w:val="hybridMultilevel"/>
    <w:tmpl w:val="DBB432F6"/>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 w15:restartNumberingAfterBreak="0">
    <w:nsid w:val="14332595"/>
    <w:multiLevelType w:val="hybridMultilevel"/>
    <w:tmpl w:val="7B6EA6D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2A8B3F4A"/>
    <w:multiLevelType w:val="hybridMultilevel"/>
    <w:tmpl w:val="7EEC81F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0">
    <w:nsid w:val="393F52E7"/>
    <w:multiLevelType w:val="hybridMultilevel"/>
    <w:tmpl w:val="C5DC339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15:restartNumberingAfterBreak="0">
    <w:nsid w:val="528E4FB3"/>
    <w:multiLevelType w:val="hybridMultilevel"/>
    <w:tmpl w:val="A226253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 w15:restartNumberingAfterBreak="0">
    <w:nsid w:val="62E068F0"/>
    <w:multiLevelType w:val="hybridMultilevel"/>
    <w:tmpl w:val="B3B8526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 w15:restartNumberingAfterBreak="0">
    <w:nsid w:val="695B0981"/>
    <w:multiLevelType w:val="hybridMultilevel"/>
    <w:tmpl w:val="B2B419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70EE3863"/>
    <w:multiLevelType w:val="hybridMultilevel"/>
    <w:tmpl w:val="7CB4788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79824F23"/>
    <w:multiLevelType w:val="hybridMultilevel"/>
    <w:tmpl w:val="65B0662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6"/>
  </w:num>
  <w:num w:numId="2">
    <w:abstractNumId w:val="4"/>
  </w:num>
  <w:num w:numId="3">
    <w:abstractNumId w:val="0"/>
  </w:num>
  <w:num w:numId="4">
    <w:abstractNumId w:val="0"/>
  </w:num>
  <w:num w:numId="5">
    <w:abstractNumId w:val="0"/>
  </w:num>
  <w:num w:numId="6">
    <w:abstractNumId w:val="5"/>
  </w:num>
  <w:num w:numId="7">
    <w:abstractNumId w:val="1"/>
  </w:num>
  <w:num w:numId="8">
    <w:abstractNumId w:val="8"/>
  </w:num>
  <w:num w:numId="9">
    <w:abstractNumId w:val="7"/>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143B"/>
    <w:rsid w:val="0000335B"/>
    <w:rsid w:val="00004C99"/>
    <w:rsid w:val="000159CE"/>
    <w:rsid w:val="00031605"/>
    <w:rsid w:val="00045FC4"/>
    <w:rsid w:val="00060672"/>
    <w:rsid w:val="000E674E"/>
    <w:rsid w:val="000F6C4E"/>
    <w:rsid w:val="00137C46"/>
    <w:rsid w:val="00146F52"/>
    <w:rsid w:val="00152BF2"/>
    <w:rsid w:val="0016390E"/>
    <w:rsid w:val="001653F2"/>
    <w:rsid w:val="00167922"/>
    <w:rsid w:val="001F657F"/>
    <w:rsid w:val="0026010F"/>
    <w:rsid w:val="002642BB"/>
    <w:rsid w:val="002926B6"/>
    <w:rsid w:val="002A1693"/>
    <w:rsid w:val="002E7A67"/>
    <w:rsid w:val="00362A01"/>
    <w:rsid w:val="00373F04"/>
    <w:rsid w:val="003B332F"/>
    <w:rsid w:val="003C5BF6"/>
    <w:rsid w:val="003E1E08"/>
    <w:rsid w:val="00402007"/>
    <w:rsid w:val="00424D3C"/>
    <w:rsid w:val="0043143B"/>
    <w:rsid w:val="00481D35"/>
    <w:rsid w:val="004C7CCA"/>
    <w:rsid w:val="004D5624"/>
    <w:rsid w:val="004E0C48"/>
    <w:rsid w:val="004F1C1A"/>
    <w:rsid w:val="00542ADC"/>
    <w:rsid w:val="0056575D"/>
    <w:rsid w:val="00587073"/>
    <w:rsid w:val="005B2B30"/>
    <w:rsid w:val="005F2BB1"/>
    <w:rsid w:val="00605A4C"/>
    <w:rsid w:val="00607990"/>
    <w:rsid w:val="006302BB"/>
    <w:rsid w:val="00691670"/>
    <w:rsid w:val="006D0983"/>
    <w:rsid w:val="006D3CF8"/>
    <w:rsid w:val="006D413E"/>
    <w:rsid w:val="006D68B2"/>
    <w:rsid w:val="006E375C"/>
    <w:rsid w:val="006E3FF1"/>
    <w:rsid w:val="00703B97"/>
    <w:rsid w:val="00704598"/>
    <w:rsid w:val="007129C4"/>
    <w:rsid w:val="00733EC7"/>
    <w:rsid w:val="007467C7"/>
    <w:rsid w:val="00793D5D"/>
    <w:rsid w:val="007C407F"/>
    <w:rsid w:val="007C6451"/>
    <w:rsid w:val="007D4066"/>
    <w:rsid w:val="007F7E54"/>
    <w:rsid w:val="00810B4F"/>
    <w:rsid w:val="00817657"/>
    <w:rsid w:val="00822195"/>
    <w:rsid w:val="00846E4E"/>
    <w:rsid w:val="00850F66"/>
    <w:rsid w:val="00856109"/>
    <w:rsid w:val="008968EB"/>
    <w:rsid w:val="008D2C86"/>
    <w:rsid w:val="00931E2F"/>
    <w:rsid w:val="00974E18"/>
    <w:rsid w:val="009F0118"/>
    <w:rsid w:val="009F0DE8"/>
    <w:rsid w:val="00A10D58"/>
    <w:rsid w:val="00A54024"/>
    <w:rsid w:val="00A80185"/>
    <w:rsid w:val="00AA498F"/>
    <w:rsid w:val="00AC4EAB"/>
    <w:rsid w:val="00AF51D6"/>
    <w:rsid w:val="00B0160F"/>
    <w:rsid w:val="00B342A8"/>
    <w:rsid w:val="00B81AFE"/>
    <w:rsid w:val="00BC62A0"/>
    <w:rsid w:val="00BE0D19"/>
    <w:rsid w:val="00BE3370"/>
    <w:rsid w:val="00BF2F9E"/>
    <w:rsid w:val="00C05593"/>
    <w:rsid w:val="00C85B61"/>
    <w:rsid w:val="00C97B40"/>
    <w:rsid w:val="00CF24E6"/>
    <w:rsid w:val="00D47693"/>
    <w:rsid w:val="00D54811"/>
    <w:rsid w:val="00D54AF8"/>
    <w:rsid w:val="00DB57CF"/>
    <w:rsid w:val="00E00907"/>
    <w:rsid w:val="00E6572A"/>
    <w:rsid w:val="00E71AC0"/>
    <w:rsid w:val="00E937B8"/>
    <w:rsid w:val="00EC744E"/>
    <w:rsid w:val="00ED7074"/>
    <w:rsid w:val="00EE253B"/>
    <w:rsid w:val="00F0793C"/>
    <w:rsid w:val="00F21EEC"/>
    <w:rsid w:val="00F23AC9"/>
    <w:rsid w:val="00F35308"/>
    <w:rsid w:val="00FC3CBB"/>
    <w:rsid w:val="00FE0B5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583452"/>
  <w15:chartTrackingRefBased/>
  <w15:docId w15:val="{202C08EB-31ED-41C7-B6E0-CE8F2BAE47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E674E"/>
    <w:pPr>
      <w:suppressAutoHyphens/>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0E6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0E674E"/>
    <w:pPr>
      <w:ind w:left="720"/>
      <w:contextualSpacing/>
    </w:pPr>
  </w:style>
  <w:style w:type="paragraph" w:styleId="Encabezado">
    <w:name w:val="header"/>
    <w:basedOn w:val="Normal"/>
    <w:link w:val="EncabezadoCar"/>
    <w:uiPriority w:val="99"/>
    <w:unhideWhenUsed/>
    <w:rsid w:val="006302B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302BB"/>
  </w:style>
  <w:style w:type="paragraph" w:styleId="Piedepgina">
    <w:name w:val="footer"/>
    <w:basedOn w:val="Normal"/>
    <w:link w:val="PiedepginaCar"/>
    <w:uiPriority w:val="99"/>
    <w:unhideWhenUsed/>
    <w:rsid w:val="006302B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302BB"/>
  </w:style>
  <w:style w:type="character" w:styleId="Hipervnculo">
    <w:name w:val="Hyperlink"/>
    <w:basedOn w:val="Fuentedeprrafopredeter"/>
    <w:uiPriority w:val="99"/>
    <w:unhideWhenUsed/>
    <w:rsid w:val="007C645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486395">
      <w:bodyDiv w:val="1"/>
      <w:marLeft w:val="0"/>
      <w:marRight w:val="0"/>
      <w:marTop w:val="0"/>
      <w:marBottom w:val="0"/>
      <w:divBdr>
        <w:top w:val="none" w:sz="0" w:space="0" w:color="auto"/>
        <w:left w:val="none" w:sz="0" w:space="0" w:color="auto"/>
        <w:bottom w:val="none" w:sz="0" w:space="0" w:color="auto"/>
        <w:right w:val="none" w:sz="0" w:space="0" w:color="auto"/>
      </w:divBdr>
    </w:div>
    <w:div w:id="235555022">
      <w:bodyDiv w:val="1"/>
      <w:marLeft w:val="0"/>
      <w:marRight w:val="0"/>
      <w:marTop w:val="0"/>
      <w:marBottom w:val="0"/>
      <w:divBdr>
        <w:top w:val="none" w:sz="0" w:space="0" w:color="auto"/>
        <w:left w:val="none" w:sz="0" w:space="0" w:color="auto"/>
        <w:bottom w:val="none" w:sz="0" w:space="0" w:color="auto"/>
        <w:right w:val="none" w:sz="0" w:space="0" w:color="auto"/>
      </w:divBdr>
    </w:div>
    <w:div w:id="1649433281">
      <w:bodyDiv w:val="1"/>
      <w:marLeft w:val="0"/>
      <w:marRight w:val="0"/>
      <w:marTop w:val="0"/>
      <w:marBottom w:val="0"/>
      <w:divBdr>
        <w:top w:val="none" w:sz="0" w:space="0" w:color="auto"/>
        <w:left w:val="none" w:sz="0" w:space="0" w:color="auto"/>
        <w:bottom w:val="none" w:sz="0" w:space="0" w:color="auto"/>
        <w:right w:val="none" w:sz="0" w:space="0" w:color="auto"/>
      </w:divBdr>
    </w:div>
    <w:div w:id="2094161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microsoft.com/office/2007/relationships/hdphoto" Target="media/hdphoto1.wdp"/><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233AA5-C1FA-4177-A394-FD79C87F95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TotalTime>
  <Pages>7</Pages>
  <Words>964</Words>
  <Characters>5302</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serviautosla14@gmail.com</dc:creator>
  <cp:keywords/>
  <dc:description/>
  <cp:lastModifiedBy>Miguel Angel</cp:lastModifiedBy>
  <cp:revision>82</cp:revision>
  <dcterms:created xsi:type="dcterms:W3CDTF">2024-10-21T21:56:00Z</dcterms:created>
  <dcterms:modified xsi:type="dcterms:W3CDTF">2026-05-29T10:56:00Z</dcterms:modified>
</cp:coreProperties>
</file>